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C39" w:rsidRDefault="002D0C0A" w:rsidP="00B923C9">
      <w:pPr>
        <w:spacing w:before="61" w:line="320" w:lineRule="exact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записка.</w:t>
      </w:r>
    </w:p>
    <w:p w:rsidR="00BD2C39" w:rsidRDefault="002D0C0A" w:rsidP="00B923C9">
      <w:pPr>
        <w:pStyle w:val="a3"/>
        <w:spacing w:line="276" w:lineRule="auto"/>
        <w:ind w:left="0" w:right="347" w:firstLine="142"/>
      </w:pPr>
      <w:r>
        <w:t>План</w:t>
      </w:r>
      <w:r>
        <w:rPr>
          <w:spacing w:val="80"/>
        </w:rPr>
        <w:t xml:space="preserve"> </w:t>
      </w:r>
      <w:r>
        <w:t>внеурочной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среднего</w:t>
      </w:r>
      <w:r>
        <w:rPr>
          <w:spacing w:val="80"/>
        </w:rPr>
        <w:t xml:space="preserve"> </w:t>
      </w:r>
      <w:r>
        <w:t>общего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(</w:t>
      </w:r>
      <w:r>
        <w:rPr>
          <w:spacing w:val="80"/>
        </w:rPr>
        <w:t xml:space="preserve"> </w:t>
      </w:r>
      <w:r>
        <w:t>далее-</w:t>
      </w:r>
      <w:r>
        <w:rPr>
          <w:spacing w:val="80"/>
        </w:rPr>
        <w:t xml:space="preserve"> </w:t>
      </w:r>
      <w:r>
        <w:t>СОО)</w:t>
      </w:r>
      <w:r>
        <w:rPr>
          <w:spacing w:val="80"/>
        </w:rPr>
        <w:t xml:space="preserve"> </w:t>
      </w:r>
      <w:r>
        <w:t>в муниципальном</w:t>
      </w:r>
      <w:r>
        <w:rPr>
          <w:spacing w:val="40"/>
        </w:rPr>
        <w:t xml:space="preserve"> </w:t>
      </w:r>
      <w:r>
        <w:t>бюджетном</w:t>
      </w:r>
      <w:r>
        <w:rPr>
          <w:spacing w:val="40"/>
        </w:rPr>
        <w:t xml:space="preserve"> </w:t>
      </w:r>
      <w:r>
        <w:t>общеобразовательном</w:t>
      </w:r>
      <w:r>
        <w:rPr>
          <w:spacing w:val="40"/>
        </w:rPr>
        <w:t xml:space="preserve"> </w:t>
      </w:r>
      <w:r>
        <w:t>учреждении</w:t>
      </w:r>
      <w:r>
        <w:rPr>
          <w:spacing w:val="40"/>
        </w:rPr>
        <w:t xml:space="preserve"> </w:t>
      </w:r>
      <w:r w:rsidR="00B92B2C" w:rsidRPr="00B92B2C">
        <w:t>«</w:t>
      </w:r>
      <w:proofErr w:type="spellStart"/>
      <w:r w:rsidR="00B92B2C" w:rsidRPr="00B92B2C">
        <w:t>Адав-Тулумбаевская</w:t>
      </w:r>
      <w:proofErr w:type="spellEnd"/>
      <w:r w:rsidR="00B92B2C" w:rsidRPr="00B92B2C">
        <w:rPr>
          <w:spacing w:val="1"/>
        </w:rPr>
        <w:t xml:space="preserve"> </w:t>
      </w:r>
      <w:r w:rsidR="00B92B2C" w:rsidRPr="00B92B2C">
        <w:t>средняя</w:t>
      </w:r>
      <w:r w:rsidR="00B92B2C" w:rsidRPr="00B92B2C">
        <w:rPr>
          <w:spacing w:val="1"/>
        </w:rPr>
        <w:t xml:space="preserve"> </w:t>
      </w:r>
      <w:r w:rsidR="00B92B2C" w:rsidRPr="00B92B2C">
        <w:t>общеобразовательная</w:t>
      </w:r>
      <w:r w:rsidR="00B92B2C" w:rsidRPr="00B92B2C">
        <w:rPr>
          <w:spacing w:val="-2"/>
        </w:rPr>
        <w:t xml:space="preserve"> </w:t>
      </w:r>
      <w:r w:rsidR="00B92B2C" w:rsidRPr="00B92B2C">
        <w:t>школа</w:t>
      </w:r>
      <w:r w:rsidR="00B92B2C" w:rsidRPr="00B92B2C">
        <w:rPr>
          <w:spacing w:val="-2"/>
        </w:rPr>
        <w:t xml:space="preserve"> </w:t>
      </w:r>
      <w:proofErr w:type="spellStart"/>
      <w:r w:rsidR="00B92B2C" w:rsidRPr="00B92B2C">
        <w:t>Буинского</w:t>
      </w:r>
      <w:proofErr w:type="spellEnd"/>
      <w:r w:rsidR="00B92B2C" w:rsidRPr="00B92B2C">
        <w:rPr>
          <w:spacing w:val="-1"/>
        </w:rPr>
        <w:t xml:space="preserve"> </w:t>
      </w:r>
      <w:r w:rsidR="00B92B2C" w:rsidRPr="00B92B2C">
        <w:t>муниципального</w:t>
      </w:r>
      <w:r w:rsidR="00B92B2C" w:rsidRPr="00B92B2C">
        <w:rPr>
          <w:spacing w:val="-1"/>
        </w:rPr>
        <w:t xml:space="preserve"> </w:t>
      </w:r>
      <w:r w:rsidR="00B92B2C" w:rsidRPr="00B92B2C">
        <w:t>района</w:t>
      </w:r>
      <w:r w:rsidR="00B92B2C" w:rsidRPr="00B92B2C">
        <w:rPr>
          <w:spacing w:val="-3"/>
        </w:rPr>
        <w:t xml:space="preserve"> </w:t>
      </w:r>
      <w:r w:rsidR="00B92B2C" w:rsidRPr="00B92B2C">
        <w:t>Республики</w:t>
      </w:r>
      <w:r w:rsidR="00B92B2C" w:rsidRPr="00B92B2C">
        <w:rPr>
          <w:spacing w:val="-1"/>
        </w:rPr>
        <w:t xml:space="preserve"> </w:t>
      </w:r>
      <w:r w:rsidR="00B92B2C" w:rsidRPr="00B92B2C">
        <w:t>Татарстан»</w:t>
      </w:r>
      <w:r w:rsidR="00B92B2C">
        <w:t xml:space="preserve"> </w:t>
      </w:r>
      <w:r>
        <w:t>(далее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Учреждение)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 w:rsidR="00C127C0">
        <w:t>2025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 w:rsidR="00C127C0">
        <w:t>2026</w:t>
      </w:r>
      <w:r>
        <w:rPr>
          <w:spacing w:val="80"/>
        </w:rPr>
        <w:t xml:space="preserve"> </w:t>
      </w:r>
      <w:r>
        <w:t>учебный</w:t>
      </w:r>
      <w:r>
        <w:rPr>
          <w:spacing w:val="80"/>
        </w:rPr>
        <w:t xml:space="preserve"> </w:t>
      </w:r>
      <w:r>
        <w:t>год</w:t>
      </w:r>
      <w:r>
        <w:rPr>
          <w:spacing w:val="80"/>
        </w:rPr>
        <w:t xml:space="preserve"> </w:t>
      </w:r>
      <w:r>
        <w:t>разработан</w:t>
      </w:r>
      <w:r>
        <w:tab/>
      </w:r>
      <w:r>
        <w:tab/>
        <w:t>в</w:t>
      </w:r>
      <w:r>
        <w:rPr>
          <w:spacing w:val="79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 действующим</w:t>
      </w:r>
      <w:r>
        <w:rPr>
          <w:spacing w:val="40"/>
        </w:rPr>
        <w:t xml:space="preserve"> </w:t>
      </w:r>
      <w:r>
        <w:t>законодательством</w:t>
      </w:r>
      <w:r>
        <w:tab/>
        <w:t>и</w:t>
      </w:r>
      <w:r>
        <w:rPr>
          <w:spacing w:val="40"/>
        </w:rPr>
        <w:t xml:space="preserve"> </w:t>
      </w:r>
      <w:r>
        <w:t>нормативными</w:t>
      </w:r>
      <w:r>
        <w:rPr>
          <w:spacing w:val="40"/>
        </w:rPr>
        <w:t xml:space="preserve"> </w:t>
      </w:r>
      <w:r>
        <w:t>актами</w:t>
      </w:r>
      <w:r>
        <w:rPr>
          <w:spacing w:val="40"/>
        </w:rPr>
        <w:t xml:space="preserve"> </w:t>
      </w:r>
      <w:r>
        <w:t>РФ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РТ,</w:t>
      </w:r>
      <w:r>
        <w:rPr>
          <w:spacing w:val="8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rPr>
          <w:spacing w:val="-2"/>
        </w:rPr>
        <w:t>государственного</w:t>
      </w:r>
      <w:r>
        <w:tab/>
      </w:r>
      <w:r>
        <w:rPr>
          <w:spacing w:val="-2"/>
        </w:rPr>
        <w:t>образовательного</w:t>
      </w:r>
      <w:r>
        <w:tab/>
      </w:r>
      <w:r>
        <w:rPr>
          <w:spacing w:val="-2"/>
        </w:rPr>
        <w:t>стандарта</w:t>
      </w:r>
      <w:r>
        <w:tab/>
      </w:r>
      <w:r>
        <w:rPr>
          <w:spacing w:val="-2"/>
        </w:rPr>
        <w:t>среднего</w:t>
      </w:r>
      <w:r>
        <w:tab/>
      </w:r>
      <w:r>
        <w:rPr>
          <w:spacing w:val="-2"/>
        </w:rPr>
        <w:t>общего</w:t>
      </w:r>
      <w:r>
        <w:tab/>
      </w:r>
      <w:r>
        <w:rPr>
          <w:spacing w:val="-2"/>
        </w:rPr>
        <w:t xml:space="preserve">образования, </w:t>
      </w:r>
      <w:r>
        <w:t>утвержденного приказом Министерства образования и науки Российской Федерации от 6 декабря 2009 г № 413 «Об утверждении федерального государственного об</w:t>
      </w:r>
      <w:r w:rsidR="000C7DCC">
        <w:t>р</w:t>
      </w:r>
      <w:r>
        <w:t>азовательного станд</w:t>
      </w:r>
      <w:r w:rsidR="000C7DCC">
        <w:t>а</w:t>
      </w:r>
      <w:r>
        <w:t>рта</w:t>
      </w:r>
      <w:r>
        <w:rPr>
          <w:spacing w:val="40"/>
        </w:rPr>
        <w:t xml:space="preserve"> </w:t>
      </w:r>
      <w:r>
        <w:t>среднего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образования»,</w:t>
      </w:r>
      <w:r>
        <w:tab/>
        <w:t>приказом</w:t>
      </w:r>
      <w:r>
        <w:rPr>
          <w:spacing w:val="34"/>
        </w:rPr>
        <w:t xml:space="preserve"> </w:t>
      </w:r>
      <w:r>
        <w:t>Министерства</w:t>
      </w:r>
      <w:r>
        <w:rPr>
          <w:spacing w:val="34"/>
        </w:rPr>
        <w:t xml:space="preserve"> </w:t>
      </w:r>
      <w:r>
        <w:t>образования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науки РФ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17</w:t>
      </w:r>
      <w:r>
        <w:rPr>
          <w:spacing w:val="40"/>
        </w:rPr>
        <w:t xml:space="preserve"> </w:t>
      </w:r>
      <w:r>
        <w:t>мая</w:t>
      </w:r>
      <w:r>
        <w:rPr>
          <w:spacing w:val="40"/>
        </w:rPr>
        <w:t xml:space="preserve"> </w:t>
      </w:r>
      <w:r>
        <w:t>2012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417</w:t>
      </w:r>
      <w:r>
        <w:tab/>
        <w:t>«Об</w:t>
      </w:r>
      <w:r>
        <w:rPr>
          <w:spacing w:val="40"/>
        </w:rPr>
        <w:t xml:space="preserve"> </w:t>
      </w:r>
      <w:r>
        <w:t>утверждении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введении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действие</w:t>
      </w:r>
      <w:r>
        <w:rPr>
          <w:spacing w:val="40"/>
        </w:rPr>
        <w:t xml:space="preserve"> </w:t>
      </w:r>
      <w:r>
        <w:t>Федерального государственного образовательного стандарта среднего общего образования»,</w:t>
      </w:r>
      <w:r>
        <w:tab/>
      </w:r>
      <w:r>
        <w:rPr>
          <w:spacing w:val="-2"/>
        </w:rPr>
        <w:t xml:space="preserve">приказом </w:t>
      </w:r>
      <w:r>
        <w:t>Министерства</w:t>
      </w:r>
      <w:r>
        <w:rPr>
          <w:spacing w:val="32"/>
        </w:rPr>
        <w:t xml:space="preserve"> </w:t>
      </w:r>
      <w:r>
        <w:t>просвещения</w:t>
      </w:r>
      <w:r>
        <w:rPr>
          <w:spacing w:val="34"/>
        </w:rPr>
        <w:t xml:space="preserve"> </w:t>
      </w:r>
      <w:r>
        <w:t>Российской</w:t>
      </w:r>
      <w:r>
        <w:rPr>
          <w:spacing w:val="33"/>
        </w:rPr>
        <w:t xml:space="preserve"> </w:t>
      </w:r>
      <w:r>
        <w:t>Федерации</w:t>
      </w:r>
      <w:r>
        <w:rPr>
          <w:spacing w:val="80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12.08.202</w:t>
      </w:r>
      <w:r>
        <w:rPr>
          <w:spacing w:val="32"/>
        </w:rPr>
        <w:t xml:space="preserve"> </w:t>
      </w:r>
      <w:r>
        <w:t>2</w:t>
      </w:r>
      <w:r>
        <w:rPr>
          <w:spacing w:val="35"/>
        </w:rPr>
        <w:t xml:space="preserve"> </w:t>
      </w:r>
      <w:r>
        <w:t>№</w:t>
      </w:r>
      <w:r>
        <w:rPr>
          <w:spacing w:val="31"/>
        </w:rPr>
        <w:t xml:space="preserve"> </w:t>
      </w:r>
      <w:r>
        <w:t>732</w:t>
      </w:r>
      <w:r>
        <w:rPr>
          <w:spacing w:val="37"/>
        </w:rPr>
        <w:t xml:space="preserve"> </w:t>
      </w:r>
      <w:r>
        <w:t>«О</w:t>
      </w:r>
      <w:r>
        <w:rPr>
          <w:spacing w:val="34"/>
        </w:rPr>
        <w:t xml:space="preserve"> </w:t>
      </w:r>
      <w:r>
        <w:t>внесении изменений</w:t>
      </w:r>
      <w:r>
        <w:rPr>
          <w:spacing w:val="34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федеральный</w:t>
      </w:r>
      <w:r>
        <w:rPr>
          <w:spacing w:val="33"/>
        </w:rPr>
        <w:t xml:space="preserve"> </w:t>
      </w:r>
      <w:r>
        <w:t>государственный</w:t>
      </w:r>
      <w:r>
        <w:rPr>
          <w:spacing w:val="33"/>
        </w:rPr>
        <w:t xml:space="preserve"> </w:t>
      </w:r>
      <w:r>
        <w:t>образовательный</w:t>
      </w:r>
      <w:r>
        <w:rPr>
          <w:spacing w:val="33"/>
        </w:rPr>
        <w:t xml:space="preserve"> </w:t>
      </w:r>
      <w:r>
        <w:t>стандарт</w:t>
      </w:r>
      <w:r>
        <w:rPr>
          <w:spacing w:val="33"/>
        </w:rPr>
        <w:t xml:space="preserve"> </w:t>
      </w:r>
      <w:r>
        <w:t>среднего</w:t>
      </w:r>
      <w:r>
        <w:rPr>
          <w:spacing w:val="33"/>
        </w:rPr>
        <w:t xml:space="preserve"> </w:t>
      </w:r>
      <w:r>
        <w:t>общего обра</w:t>
      </w:r>
      <w:r w:rsidR="000C7DCC">
        <w:t>з</w:t>
      </w:r>
      <w:r>
        <w:t>ования,</w:t>
      </w:r>
      <w:r>
        <w:rPr>
          <w:spacing w:val="40"/>
        </w:rPr>
        <w:t xml:space="preserve"> </w:t>
      </w:r>
      <w:r>
        <w:t>утвержденный</w:t>
      </w:r>
      <w:r>
        <w:rPr>
          <w:spacing w:val="40"/>
        </w:rPr>
        <w:t xml:space="preserve"> </w:t>
      </w:r>
      <w:r>
        <w:t>приказом</w:t>
      </w:r>
      <w:r>
        <w:rPr>
          <w:spacing w:val="40"/>
        </w:rPr>
        <w:t xml:space="preserve"> </w:t>
      </w:r>
      <w:r>
        <w:t>Министерства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науки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17</w:t>
      </w:r>
      <w:r>
        <w:rPr>
          <w:spacing w:val="80"/>
        </w:rPr>
        <w:t xml:space="preserve"> </w:t>
      </w:r>
      <w:r>
        <w:t>мая</w:t>
      </w:r>
      <w:r>
        <w:rPr>
          <w:spacing w:val="80"/>
        </w:rPr>
        <w:t xml:space="preserve"> </w:t>
      </w:r>
      <w:r>
        <w:t>2012</w:t>
      </w:r>
      <w:r>
        <w:rPr>
          <w:spacing w:val="80"/>
        </w:rPr>
        <w:t xml:space="preserve"> </w:t>
      </w:r>
      <w:r>
        <w:t>г.№</w:t>
      </w:r>
      <w:r>
        <w:rPr>
          <w:spacing w:val="80"/>
        </w:rPr>
        <w:t xml:space="preserve"> </w:t>
      </w:r>
      <w:r>
        <w:t>413»,</w:t>
      </w:r>
      <w:r>
        <w:rPr>
          <w:spacing w:val="80"/>
        </w:rPr>
        <w:t xml:space="preserve"> </w:t>
      </w:r>
      <w:r>
        <w:t>приказом</w:t>
      </w:r>
      <w:r>
        <w:rPr>
          <w:spacing w:val="80"/>
        </w:rPr>
        <w:t xml:space="preserve"> </w:t>
      </w:r>
      <w:r>
        <w:t>Министерства</w:t>
      </w:r>
      <w:r>
        <w:rPr>
          <w:spacing w:val="80"/>
        </w:rPr>
        <w:t xml:space="preserve"> </w:t>
      </w:r>
      <w:r>
        <w:t>просвещения</w:t>
      </w:r>
      <w:r>
        <w:rPr>
          <w:spacing w:val="80"/>
        </w:rPr>
        <w:t xml:space="preserve"> </w:t>
      </w:r>
      <w:r>
        <w:t>РФ</w:t>
      </w:r>
      <w:r>
        <w:rPr>
          <w:spacing w:val="80"/>
        </w:rPr>
        <w:t xml:space="preserve"> </w:t>
      </w:r>
      <w:r>
        <w:t>от 18.05.2023</w:t>
      </w:r>
      <w:r>
        <w:rPr>
          <w:spacing w:val="80"/>
          <w:w w:val="150"/>
        </w:rPr>
        <w:t xml:space="preserve"> </w:t>
      </w:r>
      <w:r>
        <w:t>года</w:t>
      </w:r>
      <w:r>
        <w:rPr>
          <w:spacing w:val="80"/>
          <w:w w:val="150"/>
        </w:rPr>
        <w:t xml:space="preserve"> </w:t>
      </w:r>
      <w:r>
        <w:t>№</w:t>
      </w:r>
      <w:r>
        <w:rPr>
          <w:spacing w:val="80"/>
          <w:w w:val="150"/>
        </w:rPr>
        <w:t xml:space="preserve"> </w:t>
      </w:r>
      <w:r>
        <w:t>371</w:t>
      </w:r>
      <w:r>
        <w:rPr>
          <w:spacing w:val="80"/>
          <w:w w:val="150"/>
        </w:rPr>
        <w:t xml:space="preserve"> </w:t>
      </w:r>
      <w:r>
        <w:t>разработаны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утверждены</w:t>
      </w:r>
      <w:r>
        <w:rPr>
          <w:spacing w:val="80"/>
          <w:w w:val="150"/>
        </w:rPr>
        <w:t xml:space="preserve"> </w:t>
      </w:r>
      <w:r>
        <w:t>федеральные</w:t>
      </w:r>
      <w:r>
        <w:rPr>
          <w:spacing w:val="80"/>
          <w:w w:val="150"/>
        </w:rPr>
        <w:t xml:space="preserve"> </w:t>
      </w:r>
      <w:r>
        <w:t>образовательные программы</w:t>
      </w:r>
      <w:r>
        <w:rPr>
          <w:spacing w:val="40"/>
        </w:rPr>
        <w:t xml:space="preserve"> </w:t>
      </w:r>
      <w:r>
        <w:t>«Федеральная</w:t>
      </w:r>
      <w:r>
        <w:rPr>
          <w:spacing w:val="40"/>
        </w:rPr>
        <w:t xml:space="preserve"> </w:t>
      </w:r>
      <w:r>
        <w:t>образовательная</w:t>
      </w:r>
      <w:r>
        <w:rPr>
          <w:spacing w:val="4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среднего</w:t>
      </w:r>
      <w:r>
        <w:tab/>
      </w:r>
      <w:r>
        <w:tab/>
        <w:t>общего</w:t>
      </w:r>
      <w:r>
        <w:rPr>
          <w:spacing w:val="37"/>
        </w:rPr>
        <w:t xml:space="preserve"> </w:t>
      </w:r>
      <w:r>
        <w:t>образования», положением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ФГОС,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программой</w:t>
      </w:r>
      <w:r>
        <w:rPr>
          <w:spacing w:val="-3"/>
        </w:rPr>
        <w:t xml:space="preserve"> </w:t>
      </w:r>
      <w:r>
        <w:t>Учреждения,</w:t>
      </w:r>
      <w:r>
        <w:rPr>
          <w:spacing w:val="-2"/>
        </w:rPr>
        <w:t xml:space="preserve"> </w:t>
      </w:r>
      <w:r>
        <w:t>Уставом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локальными нормативными актами Учреждения.</w:t>
      </w:r>
    </w:p>
    <w:p w:rsidR="00BD2C39" w:rsidRDefault="00C127C0" w:rsidP="00B923C9">
      <w:pPr>
        <w:pStyle w:val="a3"/>
        <w:spacing w:line="276" w:lineRule="auto"/>
        <w:ind w:left="0" w:right="347" w:firstLine="900"/>
      </w:pPr>
      <w:r>
        <w:t>В 2025/2026</w:t>
      </w:r>
      <w:r w:rsidR="002D0C0A">
        <w:t xml:space="preserve"> учебном году обучение в 10,11 классах МБОУ</w:t>
      </w:r>
      <w:r w:rsidR="002D0C0A">
        <w:rPr>
          <w:spacing w:val="40"/>
        </w:rPr>
        <w:t xml:space="preserve"> </w:t>
      </w:r>
      <w:r w:rsidR="00B92B2C" w:rsidRPr="00B92B2C">
        <w:t>«</w:t>
      </w:r>
      <w:proofErr w:type="spellStart"/>
      <w:r w:rsidR="00B92B2C" w:rsidRPr="00B92B2C">
        <w:t>Адав-Тулумбаевская</w:t>
      </w:r>
      <w:proofErr w:type="spellEnd"/>
      <w:r w:rsidR="00B92B2C" w:rsidRPr="00B92B2C">
        <w:rPr>
          <w:spacing w:val="1"/>
        </w:rPr>
        <w:t xml:space="preserve"> </w:t>
      </w:r>
      <w:r w:rsidR="00B92B2C" w:rsidRPr="00B92B2C">
        <w:t>средняя</w:t>
      </w:r>
      <w:r w:rsidR="00B92B2C" w:rsidRPr="00B92B2C">
        <w:rPr>
          <w:spacing w:val="1"/>
        </w:rPr>
        <w:t xml:space="preserve"> </w:t>
      </w:r>
      <w:r w:rsidR="00B92B2C" w:rsidRPr="00B92B2C">
        <w:t>общеобразовательная</w:t>
      </w:r>
      <w:r w:rsidR="00B92B2C" w:rsidRPr="00B92B2C">
        <w:rPr>
          <w:spacing w:val="-2"/>
        </w:rPr>
        <w:t xml:space="preserve"> </w:t>
      </w:r>
      <w:r w:rsidR="00B92B2C" w:rsidRPr="00B92B2C">
        <w:t>школа</w:t>
      </w:r>
      <w:r w:rsidR="00B92B2C" w:rsidRPr="00B92B2C">
        <w:rPr>
          <w:spacing w:val="-2"/>
        </w:rPr>
        <w:t xml:space="preserve"> </w:t>
      </w:r>
      <w:proofErr w:type="spellStart"/>
      <w:r w:rsidR="00B92B2C" w:rsidRPr="00B92B2C">
        <w:t>Буинского</w:t>
      </w:r>
      <w:proofErr w:type="spellEnd"/>
      <w:r w:rsidR="00B92B2C" w:rsidRPr="00B92B2C">
        <w:rPr>
          <w:spacing w:val="-1"/>
        </w:rPr>
        <w:t xml:space="preserve"> </w:t>
      </w:r>
      <w:r w:rsidR="00B92B2C" w:rsidRPr="00B92B2C">
        <w:t>муниципального</w:t>
      </w:r>
      <w:r w:rsidR="00B92B2C" w:rsidRPr="00B92B2C">
        <w:rPr>
          <w:spacing w:val="-1"/>
        </w:rPr>
        <w:t xml:space="preserve"> </w:t>
      </w:r>
      <w:r w:rsidR="00B92B2C" w:rsidRPr="00B92B2C">
        <w:t>района</w:t>
      </w:r>
      <w:r w:rsidR="00B92B2C" w:rsidRPr="00B92B2C">
        <w:rPr>
          <w:spacing w:val="-3"/>
        </w:rPr>
        <w:t xml:space="preserve"> </w:t>
      </w:r>
      <w:r w:rsidR="00B92B2C" w:rsidRPr="00B92B2C">
        <w:t>Республики</w:t>
      </w:r>
      <w:r w:rsidR="00B92B2C" w:rsidRPr="00B92B2C">
        <w:rPr>
          <w:spacing w:val="-1"/>
        </w:rPr>
        <w:t xml:space="preserve"> </w:t>
      </w:r>
      <w:r w:rsidR="00B92B2C" w:rsidRPr="00B92B2C">
        <w:t>Татарстан»</w:t>
      </w:r>
      <w:r w:rsidR="00B92B2C">
        <w:t xml:space="preserve"> </w:t>
      </w:r>
      <w:r w:rsidR="002D0C0A">
        <w:t>осуществляется в соответствии с Федеральным государственным образовательным стандартом среднего общего образования, утвержденного приказом Министерства образования и науки Российской Федерации от 6 декабря 2009 г № 413 «Об утверждении федерального государственного об</w:t>
      </w:r>
      <w:r w:rsidR="000C7DCC">
        <w:t>р</w:t>
      </w:r>
      <w:r w:rsidR="002D0C0A">
        <w:t>азовательного станд</w:t>
      </w:r>
      <w:r w:rsidR="000C7DCC">
        <w:t>а</w:t>
      </w:r>
      <w:r w:rsidR="002D0C0A">
        <w:t>рта среднего общего образования», приказом Министерства образования и науки РФ от 17 мая 2012 г. № 417</w:t>
      </w:r>
      <w:r w:rsidR="002D0C0A">
        <w:rPr>
          <w:spacing w:val="40"/>
        </w:rPr>
        <w:t xml:space="preserve"> </w:t>
      </w:r>
      <w:r w:rsidR="002D0C0A">
        <w:t>«Об утверждении и введении в действие Федерального государственного образовательного стандарта среднего общего образования»,</w:t>
      </w:r>
      <w:r w:rsidR="002D0C0A">
        <w:rPr>
          <w:spacing w:val="80"/>
        </w:rPr>
        <w:t xml:space="preserve"> </w:t>
      </w:r>
      <w:r w:rsidR="002D0C0A">
        <w:t>приказом Министерства просвещения Российской Федерации</w:t>
      </w:r>
      <w:r w:rsidR="002D0C0A">
        <w:rPr>
          <w:spacing w:val="40"/>
        </w:rPr>
        <w:t xml:space="preserve"> </w:t>
      </w:r>
      <w:r w:rsidR="002D0C0A">
        <w:t>от 12.08.202 2 № 732 «О внесении изменений в федеральный государственный образовательный стандарт среднего общего обра</w:t>
      </w:r>
      <w:r w:rsidR="000C7DCC">
        <w:t>з</w:t>
      </w:r>
      <w:r w:rsidR="002D0C0A">
        <w:t>ования, утвержденный приказом Министерства образования и науки Российской Федерации от 17 мая 2012 г.№ 413», приказом Министерства просвещения РФ от 18.05.2023 года № 371 разработаны и утверждены федеральные образовательные программы «Федеральная образовательная программа среднего</w:t>
      </w:r>
      <w:r w:rsidR="002D0C0A">
        <w:rPr>
          <w:spacing w:val="40"/>
        </w:rPr>
        <w:t xml:space="preserve"> </w:t>
      </w:r>
      <w:r w:rsidR="002D0C0A">
        <w:t>общего образования»,</w:t>
      </w:r>
      <w:r w:rsidR="002D0C0A">
        <w:rPr>
          <w:spacing w:val="40"/>
        </w:rPr>
        <w:t xml:space="preserve"> </w:t>
      </w:r>
      <w:r w:rsidR="002D0C0A">
        <w:t>в</w:t>
      </w:r>
      <w:r w:rsidR="002D0C0A">
        <w:rPr>
          <w:spacing w:val="40"/>
        </w:rPr>
        <w:t xml:space="preserve"> </w:t>
      </w:r>
      <w:r w:rsidR="002D0C0A">
        <w:t>соответствии с Уставом Учреждения на уровне среднего</w:t>
      </w:r>
      <w:r w:rsidR="002D0C0A">
        <w:rPr>
          <w:spacing w:val="40"/>
        </w:rPr>
        <w:t xml:space="preserve"> </w:t>
      </w:r>
      <w:r w:rsidR="002D0C0A">
        <w:t>общего образования</w:t>
      </w:r>
      <w:r w:rsidR="002D0C0A">
        <w:rPr>
          <w:spacing w:val="80"/>
        </w:rPr>
        <w:t xml:space="preserve"> </w:t>
      </w:r>
      <w:r w:rsidR="002D0C0A">
        <w:t xml:space="preserve">обучение ведется в режиме 6-ти дневной учебной </w:t>
      </w:r>
      <w:r w:rsidR="002D0C0A">
        <w:rPr>
          <w:spacing w:val="-2"/>
        </w:rPr>
        <w:t>недели.</w:t>
      </w:r>
    </w:p>
    <w:p w:rsidR="00BD2C39" w:rsidRDefault="002D0C0A" w:rsidP="00B923C9">
      <w:pPr>
        <w:pStyle w:val="a3"/>
        <w:spacing w:line="276" w:lineRule="auto"/>
        <w:ind w:left="142" w:right="748" w:firstLine="180"/>
      </w:pPr>
      <w: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основной образовательной программы (личностных, </w:t>
      </w:r>
      <w:proofErr w:type="spellStart"/>
      <w:r>
        <w:t>метапредметных</w:t>
      </w:r>
      <w:proofErr w:type="spellEnd"/>
      <w:r>
        <w:t xml:space="preserve"> и предметных), осуществляемую в формах, отличных от урочной.</w:t>
      </w:r>
    </w:p>
    <w:p w:rsidR="00BD2C39" w:rsidRDefault="002D0C0A" w:rsidP="00B923C9">
      <w:pPr>
        <w:pStyle w:val="a3"/>
        <w:spacing w:before="1" w:line="276" w:lineRule="auto"/>
        <w:ind w:left="0" w:right="751" w:firstLine="240"/>
      </w:pPr>
      <w:r>
        <w:t>Внеурочная деятельность является неотъемлемой и обязательной частью основной образовательной программы.</w:t>
      </w:r>
    </w:p>
    <w:p w:rsidR="00BD2C39" w:rsidRDefault="002D0C0A">
      <w:pPr>
        <w:pStyle w:val="a3"/>
        <w:spacing w:line="276" w:lineRule="auto"/>
        <w:ind w:right="745" w:firstLine="180"/>
      </w:pPr>
      <w:r>
        <w:t>План внеурочной деятельности является частью организационного раздела ООП СОО и представляет собой описание целостной системы функционирования образовательной организации в сфере внеурочной деятельности и включает:</w:t>
      </w:r>
    </w:p>
    <w:p w:rsidR="00BD2C39" w:rsidRDefault="002D0C0A">
      <w:pPr>
        <w:pStyle w:val="a3"/>
        <w:spacing w:line="276" w:lineRule="auto"/>
        <w:ind w:right="754"/>
      </w:pPr>
      <w:r>
        <w:t>план организации деятельности ученических сообществ (групп обучающихся), в том</w:t>
      </w:r>
      <w:r>
        <w:rPr>
          <w:spacing w:val="40"/>
        </w:rPr>
        <w:t xml:space="preserve"> </w:t>
      </w:r>
      <w:proofErr w:type="gramStart"/>
      <w:r>
        <w:t>числе</w:t>
      </w:r>
      <w:r>
        <w:rPr>
          <w:spacing w:val="38"/>
        </w:rPr>
        <w:t xml:space="preserve">  </w:t>
      </w:r>
      <w:r>
        <w:t>ученических</w:t>
      </w:r>
      <w:proofErr w:type="gramEnd"/>
      <w:r>
        <w:rPr>
          <w:spacing w:val="37"/>
        </w:rPr>
        <w:t xml:space="preserve">  </w:t>
      </w:r>
      <w:r>
        <w:t>классов,</w:t>
      </w:r>
      <w:r>
        <w:rPr>
          <w:spacing w:val="37"/>
        </w:rPr>
        <w:t xml:space="preserve">  </w:t>
      </w:r>
      <w:r>
        <w:t>разновозрастных</w:t>
      </w:r>
      <w:r>
        <w:rPr>
          <w:spacing w:val="37"/>
        </w:rPr>
        <w:t xml:space="preserve">  </w:t>
      </w:r>
      <w:r>
        <w:t>объединений</w:t>
      </w:r>
      <w:r>
        <w:rPr>
          <w:spacing w:val="36"/>
        </w:rPr>
        <w:t xml:space="preserve">  </w:t>
      </w:r>
      <w:r>
        <w:t>по</w:t>
      </w:r>
      <w:r>
        <w:rPr>
          <w:spacing w:val="35"/>
        </w:rPr>
        <w:t xml:space="preserve">  </w:t>
      </w:r>
      <w:r>
        <w:t>интересам,</w:t>
      </w:r>
      <w:r>
        <w:rPr>
          <w:spacing w:val="37"/>
        </w:rPr>
        <w:t xml:space="preserve">  </w:t>
      </w:r>
      <w:r>
        <w:rPr>
          <w:spacing w:val="-2"/>
        </w:rPr>
        <w:t>клубов;</w:t>
      </w:r>
    </w:p>
    <w:p w:rsidR="00BD2C39" w:rsidRDefault="00BD2C39">
      <w:pPr>
        <w:spacing w:line="276" w:lineRule="auto"/>
        <w:sectPr w:rsidR="00BD2C39" w:rsidSect="00B923C9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BD2C39" w:rsidRDefault="002D0C0A">
      <w:pPr>
        <w:pStyle w:val="a3"/>
        <w:spacing w:before="62"/>
        <w:ind w:right="0"/>
      </w:pPr>
      <w:proofErr w:type="gramStart"/>
      <w:r>
        <w:lastRenderedPageBreak/>
        <w:t>юношеских</w:t>
      </w:r>
      <w:r>
        <w:rPr>
          <w:spacing w:val="42"/>
        </w:rPr>
        <w:t xml:space="preserve">  </w:t>
      </w:r>
      <w:r>
        <w:t>общественных</w:t>
      </w:r>
      <w:proofErr w:type="gramEnd"/>
      <w:r>
        <w:rPr>
          <w:spacing w:val="43"/>
        </w:rPr>
        <w:t xml:space="preserve">  </w:t>
      </w:r>
      <w:r>
        <w:t>объединений,</w:t>
      </w:r>
      <w:r>
        <w:rPr>
          <w:spacing w:val="40"/>
        </w:rPr>
        <w:t xml:space="preserve">  </w:t>
      </w:r>
      <w:r>
        <w:t>организаций</w:t>
      </w:r>
      <w:r>
        <w:rPr>
          <w:spacing w:val="43"/>
        </w:rPr>
        <w:t xml:space="preserve">  </w:t>
      </w:r>
      <w:r>
        <w:t>(в</w:t>
      </w:r>
      <w:r>
        <w:rPr>
          <w:spacing w:val="41"/>
        </w:rPr>
        <w:t xml:space="preserve">  </w:t>
      </w:r>
      <w:r>
        <w:t>том</w:t>
      </w:r>
      <w:r>
        <w:rPr>
          <w:spacing w:val="40"/>
        </w:rPr>
        <w:t xml:space="preserve">  </w:t>
      </w:r>
      <w:r>
        <w:t>числе</w:t>
      </w:r>
      <w:r>
        <w:rPr>
          <w:spacing w:val="41"/>
        </w:rPr>
        <w:t xml:space="preserve">  </w:t>
      </w:r>
      <w:r>
        <w:t>и</w:t>
      </w:r>
      <w:r>
        <w:rPr>
          <w:spacing w:val="43"/>
        </w:rPr>
        <w:t xml:space="preserve">  </w:t>
      </w:r>
      <w:r>
        <w:t>в</w:t>
      </w:r>
      <w:r>
        <w:rPr>
          <w:spacing w:val="41"/>
        </w:rPr>
        <w:t xml:space="preserve">  </w:t>
      </w:r>
      <w:r>
        <w:rPr>
          <w:spacing w:val="-2"/>
        </w:rPr>
        <w:t>рамках</w:t>
      </w:r>
    </w:p>
    <w:p w:rsidR="00BD2C39" w:rsidRDefault="002D0C0A">
      <w:pPr>
        <w:pStyle w:val="a3"/>
        <w:spacing w:before="41"/>
        <w:ind w:right="0"/>
      </w:pPr>
      <w:r>
        <w:t>«Российского</w:t>
      </w:r>
      <w:r>
        <w:rPr>
          <w:spacing w:val="-4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rPr>
          <w:spacing w:val="-2"/>
        </w:rPr>
        <w:t>школьников»);</w:t>
      </w:r>
    </w:p>
    <w:p w:rsidR="00BD2C39" w:rsidRDefault="002D0C0A">
      <w:pPr>
        <w:pStyle w:val="a3"/>
        <w:spacing w:before="43" w:line="276" w:lineRule="auto"/>
        <w:ind w:right="751"/>
      </w:pPr>
      <w:r>
        <w:t>план реализации курсов внеурочной деятельности по выбору обучающихся (предметные кружки, факультативы, ученические научные общества, школьные олимпиады по предметам программы среднего общего образования).</w:t>
      </w:r>
    </w:p>
    <w:p w:rsidR="00BD2C39" w:rsidRDefault="002D0C0A">
      <w:pPr>
        <w:pStyle w:val="a3"/>
        <w:spacing w:line="276" w:lineRule="auto"/>
        <w:ind w:right="745" w:firstLine="299"/>
      </w:pPr>
      <w:r>
        <w:t>Согласно ФГОС СОО через внеурочную деятельность организацией, осуществляющей образовательную деятельность, реализуется основная образовательная программа (цели, задачи, планируемые результаты, содержание и организация образовательной деятельности при получении среднего общего образования). В соответствии с планом внеурочной деятельности создаются условия для получения образования всеми обучающимися, в том числе одаренными детьми, детьми с ограниченными</w:t>
      </w:r>
      <w:r>
        <w:rPr>
          <w:spacing w:val="40"/>
        </w:rPr>
        <w:t xml:space="preserve"> </w:t>
      </w:r>
      <w:r>
        <w:t>возможностями здоровья и инвалидами.</w:t>
      </w:r>
    </w:p>
    <w:p w:rsidR="00BD2C39" w:rsidRDefault="002D0C0A">
      <w:pPr>
        <w:pStyle w:val="a3"/>
        <w:tabs>
          <w:tab w:val="left" w:pos="3121"/>
        </w:tabs>
        <w:spacing w:line="276" w:lineRule="auto"/>
        <w:ind w:right="749" w:firstLine="359"/>
      </w:pPr>
      <w:r>
        <w:rPr>
          <w:spacing w:val="-2"/>
        </w:rPr>
        <w:t>Количество</w:t>
      </w:r>
      <w:r>
        <w:tab/>
      </w:r>
      <w:proofErr w:type="gramStart"/>
      <w:r>
        <w:t>часов,</w:t>
      </w:r>
      <w:r>
        <w:rPr>
          <w:spacing w:val="80"/>
        </w:rPr>
        <w:t xml:space="preserve">   </w:t>
      </w:r>
      <w:proofErr w:type="gramEnd"/>
      <w:r>
        <w:rPr>
          <w:spacing w:val="80"/>
        </w:rPr>
        <w:t xml:space="preserve"> </w:t>
      </w:r>
      <w:r>
        <w:t>выделяемых</w:t>
      </w:r>
      <w:r>
        <w:rPr>
          <w:spacing w:val="80"/>
        </w:rPr>
        <w:t xml:space="preserve">    </w:t>
      </w:r>
      <w:r>
        <w:t>на</w:t>
      </w:r>
      <w:r>
        <w:rPr>
          <w:spacing w:val="80"/>
        </w:rPr>
        <w:t xml:space="preserve">    </w:t>
      </w:r>
      <w:r>
        <w:t>внеурочную</w:t>
      </w:r>
      <w:r>
        <w:rPr>
          <w:spacing w:val="80"/>
        </w:rPr>
        <w:t xml:space="preserve">    </w:t>
      </w:r>
      <w:r>
        <w:t>деятельность, за два года обучения на уровне среднего общего образования составляет не более 700 часов. Величину недельной образовательной нагрузки, реализуемой</w:t>
      </w:r>
      <w:r>
        <w:rPr>
          <w:spacing w:val="40"/>
        </w:rPr>
        <w:t xml:space="preserve"> </w:t>
      </w:r>
      <w:r>
        <w:t>через внеурочную деятельность, определяют за пределами количества часов, отведенных на освоение обучающимися учебного плана. Для недопущения перегрузки обучающихся допускается перенос образовательной нагрузки, реализуемой через внеурочную деятельность, на периоды</w:t>
      </w:r>
      <w:r>
        <w:rPr>
          <w:spacing w:val="-4"/>
        </w:rPr>
        <w:t xml:space="preserve"> </w:t>
      </w:r>
      <w:r>
        <w:t>каникул.</w:t>
      </w:r>
      <w:r>
        <w:rPr>
          <w:spacing w:val="-3"/>
        </w:rPr>
        <w:t xml:space="preserve"> </w:t>
      </w:r>
      <w:r>
        <w:t>Внеурочная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каникулярное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реализовываться в рамках тематических образовательных программ (лагерь с дневным пребыванием на</w:t>
      </w:r>
      <w:r>
        <w:rPr>
          <w:spacing w:val="40"/>
        </w:rPr>
        <w:t xml:space="preserve"> </w:t>
      </w:r>
      <w:r>
        <w:t>базе общеобразовательной организации или на базе загородных детских центров, в туристских походах, экспедициях, поездках и другие).</w:t>
      </w:r>
    </w:p>
    <w:p w:rsidR="00BD2C39" w:rsidRDefault="002D0C0A">
      <w:pPr>
        <w:pStyle w:val="a3"/>
        <w:spacing w:before="2" w:line="276" w:lineRule="auto"/>
        <w:ind w:firstLine="240"/>
      </w:pPr>
      <w:r>
        <w:t>Реализация плана внеурочной деятельности предусматривает в течение года неравномерное распределение нагрузки. Так, при подготовке коллективных дел (в рамках инициативы ученических сообществ) и воспитательных мероприятий за 1–2 недели используется значительно больший объем времени, чем в иные периоды (между образовательными событиями).</w:t>
      </w:r>
    </w:p>
    <w:p w:rsidR="00BD2C39" w:rsidRDefault="002D0C0A">
      <w:pPr>
        <w:pStyle w:val="a3"/>
        <w:ind w:right="0"/>
      </w:pPr>
      <w:r>
        <w:t>Общий</w:t>
      </w:r>
      <w:r>
        <w:rPr>
          <w:spacing w:val="-5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превышать</w:t>
      </w:r>
      <w:r>
        <w:rPr>
          <w:spacing w:val="-1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неделю.</w:t>
      </w:r>
    </w:p>
    <w:p w:rsidR="00BD2C39" w:rsidRDefault="002D0C0A">
      <w:pPr>
        <w:pStyle w:val="a3"/>
        <w:spacing w:before="40" w:line="276" w:lineRule="auto"/>
        <w:ind w:right="748"/>
      </w:pPr>
      <w:r>
        <w:t>Один</w:t>
      </w:r>
      <w:r>
        <w:rPr>
          <w:spacing w:val="-2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рекомендуется</w:t>
      </w:r>
      <w:r>
        <w:rPr>
          <w:spacing w:val="-2"/>
        </w:rPr>
        <w:t xml:space="preserve"> </w:t>
      </w:r>
      <w:r>
        <w:t>отводить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внеурочное</w:t>
      </w:r>
      <w:r>
        <w:rPr>
          <w:spacing w:val="-3"/>
        </w:rPr>
        <w:t xml:space="preserve"> </w:t>
      </w:r>
      <w:r>
        <w:t>занятие «Разговоры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важном». Внеурочные занятия «Разговоры о важном» направлены на развитие ценностного отношения обучающихся к своей Родине – России, населяющим ее людям, ее уникальной истории,</w:t>
      </w:r>
      <w:r>
        <w:rPr>
          <w:spacing w:val="-4"/>
        </w:rPr>
        <w:t xml:space="preserve"> </w:t>
      </w:r>
      <w:r>
        <w:t>богатой</w:t>
      </w:r>
      <w:r>
        <w:rPr>
          <w:spacing w:val="-4"/>
        </w:rPr>
        <w:t xml:space="preserve"> </w:t>
      </w:r>
      <w:r>
        <w:t>природе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великой</w:t>
      </w:r>
      <w:r>
        <w:rPr>
          <w:spacing w:val="-4"/>
        </w:rPr>
        <w:t xml:space="preserve"> </w:t>
      </w:r>
      <w:r>
        <w:t>культуре.</w:t>
      </w:r>
      <w:r>
        <w:rPr>
          <w:spacing w:val="-2"/>
        </w:rPr>
        <w:t xml:space="preserve"> </w:t>
      </w:r>
      <w:r>
        <w:t>Внеурочные</w:t>
      </w:r>
      <w:r>
        <w:rPr>
          <w:spacing w:val="-6"/>
        </w:rPr>
        <w:t xml:space="preserve"> </w:t>
      </w:r>
      <w:r>
        <w:t>занятия «Разговоры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важном» должны быть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:rsidR="00BD2C39" w:rsidRDefault="002D0C0A">
      <w:pPr>
        <w:pStyle w:val="a3"/>
        <w:spacing w:before="1" w:line="276" w:lineRule="auto"/>
      </w:pPr>
      <w:r>
        <w:t>Основной формат внеурочных занятий «Разговоры о важном» –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:rsidR="00BD2C39" w:rsidRDefault="002D0C0A">
      <w:pPr>
        <w:pStyle w:val="a3"/>
        <w:spacing w:line="275" w:lineRule="exact"/>
        <w:ind w:right="0"/>
      </w:pPr>
      <w:r>
        <w:t>На</w:t>
      </w:r>
      <w:r>
        <w:rPr>
          <w:spacing w:val="7"/>
        </w:rPr>
        <w:t xml:space="preserve"> </w:t>
      </w:r>
      <w:r>
        <w:t>курсы</w:t>
      </w:r>
      <w:r>
        <w:rPr>
          <w:spacing w:val="9"/>
        </w:rPr>
        <w:t xml:space="preserve"> </w:t>
      </w:r>
      <w:r>
        <w:t>внеурочной</w:t>
      </w:r>
      <w:r>
        <w:rPr>
          <w:spacing w:val="9"/>
        </w:rPr>
        <w:t xml:space="preserve"> </w:t>
      </w:r>
      <w:r>
        <w:t>деятельности</w:t>
      </w:r>
      <w:r>
        <w:rPr>
          <w:spacing w:val="11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выбору</w:t>
      </w:r>
      <w:r>
        <w:rPr>
          <w:spacing w:val="4"/>
        </w:rPr>
        <w:t xml:space="preserve"> </w:t>
      </w:r>
      <w:r>
        <w:t>обучающихся</w:t>
      </w:r>
      <w:r>
        <w:rPr>
          <w:spacing w:val="8"/>
        </w:rPr>
        <w:t xml:space="preserve"> </w:t>
      </w:r>
      <w:r>
        <w:t>еженедельно</w:t>
      </w:r>
      <w:r>
        <w:rPr>
          <w:spacing w:val="9"/>
        </w:rPr>
        <w:t xml:space="preserve"> </w:t>
      </w:r>
      <w:r>
        <w:t>расходуется</w:t>
      </w:r>
      <w:r>
        <w:rPr>
          <w:spacing w:val="9"/>
        </w:rPr>
        <w:t xml:space="preserve"> </w:t>
      </w:r>
      <w:r>
        <w:rPr>
          <w:spacing w:val="-5"/>
        </w:rPr>
        <w:t>до</w:t>
      </w:r>
    </w:p>
    <w:p w:rsidR="00BD2C39" w:rsidRDefault="002D0C0A">
      <w:pPr>
        <w:pStyle w:val="a3"/>
        <w:spacing w:before="43" w:line="276" w:lineRule="auto"/>
        <w:ind w:right="745"/>
      </w:pPr>
      <w:r>
        <w:t>4 часов, на организационное обеспечение учебной деятельности, на обеспечение благополучия обучающегося еженедельно до 1 часа.</w:t>
      </w:r>
    </w:p>
    <w:p w:rsidR="00BD2C39" w:rsidRDefault="002D0C0A">
      <w:pPr>
        <w:pStyle w:val="a3"/>
        <w:spacing w:line="276" w:lineRule="auto"/>
        <w:ind w:right="752"/>
      </w:pPr>
      <w:r>
        <w:t>В зависимости от задач на каждом этапе реализации образовательной программы количество</w:t>
      </w:r>
      <w:r>
        <w:rPr>
          <w:spacing w:val="-4"/>
        </w:rPr>
        <w:t xml:space="preserve"> </w:t>
      </w:r>
      <w:r>
        <w:t>часов,</w:t>
      </w:r>
      <w:r>
        <w:rPr>
          <w:spacing w:val="-5"/>
        </w:rPr>
        <w:t xml:space="preserve"> </w:t>
      </w:r>
      <w:r>
        <w:t>отводимых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внеурочную</w:t>
      </w:r>
      <w:r>
        <w:rPr>
          <w:spacing w:val="-2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изменяться.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классе для обеспечения адаптации обучающихся к изменившейся образовательной ситуации выделено больше часов, чем в 11 классе.</w:t>
      </w:r>
    </w:p>
    <w:p w:rsidR="00BD2C39" w:rsidRDefault="00BD2C39">
      <w:pPr>
        <w:spacing w:line="276" w:lineRule="auto"/>
        <w:sectPr w:rsidR="00BD2C39">
          <w:pgSz w:w="11910" w:h="16840"/>
          <w:pgMar w:top="480" w:right="100" w:bottom="280" w:left="740" w:header="720" w:footer="720" w:gutter="0"/>
          <w:cols w:space="720"/>
        </w:sectPr>
      </w:pPr>
    </w:p>
    <w:p w:rsidR="00BD2C39" w:rsidRDefault="002D0C0A">
      <w:pPr>
        <w:pStyle w:val="a3"/>
        <w:spacing w:before="62" w:line="276" w:lineRule="auto"/>
        <w:ind w:right="744"/>
      </w:pPr>
      <w:r>
        <w:lastRenderedPageBreak/>
        <w:t>Организация жизни ученических сообществ является важной составляющей внеурочной деятельности, направлена на формирование</w:t>
      </w:r>
      <w:r>
        <w:rPr>
          <w:spacing w:val="40"/>
        </w:rPr>
        <w:t xml:space="preserve"> </w:t>
      </w:r>
      <w:r>
        <w:t>у обучающихся российской гражданской идентичности и таких компетенций, как:</w:t>
      </w:r>
    </w:p>
    <w:p w:rsidR="00BD2C39" w:rsidRDefault="002D0C0A">
      <w:pPr>
        <w:pStyle w:val="a3"/>
        <w:tabs>
          <w:tab w:val="left" w:pos="2328"/>
          <w:tab w:val="left" w:pos="2760"/>
          <w:tab w:val="left" w:pos="3099"/>
          <w:tab w:val="left" w:pos="4607"/>
          <w:tab w:val="left" w:pos="5034"/>
          <w:tab w:val="left" w:pos="5157"/>
          <w:tab w:val="left" w:pos="6223"/>
          <w:tab w:val="left" w:pos="6612"/>
          <w:tab w:val="left" w:pos="7207"/>
          <w:tab w:val="left" w:pos="7383"/>
          <w:tab w:val="left" w:pos="7723"/>
          <w:tab w:val="left" w:pos="9003"/>
          <w:tab w:val="left" w:pos="9251"/>
          <w:tab w:val="left" w:pos="9600"/>
        </w:tabs>
        <w:spacing w:before="1" w:line="276" w:lineRule="auto"/>
        <w:ind w:right="745"/>
        <w:jc w:val="left"/>
      </w:pPr>
      <w:r>
        <w:rPr>
          <w:spacing w:val="-2"/>
        </w:rPr>
        <w:t>компетенция</w:t>
      </w:r>
      <w:r>
        <w:tab/>
      </w:r>
      <w:r>
        <w:tab/>
      </w:r>
      <w:r>
        <w:rPr>
          <w:spacing w:val="-2"/>
        </w:rPr>
        <w:t>конструктивного,</w:t>
      </w:r>
      <w:r>
        <w:tab/>
      </w:r>
      <w:r>
        <w:tab/>
      </w:r>
      <w:r>
        <w:rPr>
          <w:spacing w:val="-2"/>
        </w:rPr>
        <w:t>успешного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ответственного</w:t>
      </w:r>
      <w:r>
        <w:tab/>
      </w:r>
      <w:r>
        <w:tab/>
      </w:r>
      <w:r>
        <w:rPr>
          <w:spacing w:val="-2"/>
        </w:rPr>
        <w:t xml:space="preserve">поведения </w:t>
      </w:r>
      <w:r>
        <w:t xml:space="preserve">в обществе с учетом правовых норм, установленных российским законодательством; </w:t>
      </w:r>
      <w:r>
        <w:rPr>
          <w:spacing w:val="-2"/>
        </w:rPr>
        <w:t>социальная</w:t>
      </w:r>
      <w:r>
        <w:tab/>
      </w:r>
      <w:r>
        <w:rPr>
          <w:spacing w:val="-2"/>
        </w:rPr>
        <w:t>самоидентификация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2"/>
        </w:rPr>
        <w:t>посредством</w:t>
      </w:r>
      <w:r>
        <w:tab/>
      </w:r>
      <w:r>
        <w:rPr>
          <w:spacing w:val="-2"/>
        </w:rPr>
        <w:t>личностно</w:t>
      </w:r>
      <w:r>
        <w:tab/>
        <w:t>значимой</w:t>
      </w:r>
      <w:r>
        <w:rPr>
          <w:spacing w:val="80"/>
        </w:rPr>
        <w:t xml:space="preserve"> </w:t>
      </w:r>
      <w:r>
        <w:t xml:space="preserve">и </w:t>
      </w:r>
      <w:r>
        <w:rPr>
          <w:spacing w:val="-2"/>
        </w:rPr>
        <w:t>общественно</w:t>
      </w:r>
      <w:r>
        <w:tab/>
      </w:r>
      <w:r>
        <w:tab/>
      </w:r>
      <w:r>
        <w:tab/>
      </w:r>
      <w:r>
        <w:rPr>
          <w:spacing w:val="-2"/>
        </w:rPr>
        <w:t>приемлемой</w:t>
      </w:r>
      <w:r>
        <w:tab/>
      </w:r>
      <w:r>
        <w:tab/>
      </w:r>
      <w:r>
        <w:tab/>
      </w:r>
      <w:r>
        <w:rPr>
          <w:spacing w:val="-2"/>
        </w:rPr>
        <w:t>деятельности,</w:t>
      </w:r>
      <w:r>
        <w:tab/>
      </w:r>
      <w:r>
        <w:tab/>
      </w:r>
      <w:r>
        <w:tab/>
      </w:r>
      <w:r>
        <w:rPr>
          <w:spacing w:val="-2"/>
        </w:rPr>
        <w:t>приобретение</w:t>
      </w:r>
      <w:r>
        <w:tab/>
      </w:r>
      <w:r>
        <w:tab/>
      </w:r>
      <w:r>
        <w:tab/>
      </w:r>
      <w:r>
        <w:rPr>
          <w:spacing w:val="-2"/>
        </w:rPr>
        <w:t xml:space="preserve">знаний </w:t>
      </w:r>
      <w:r>
        <w:t>о социальных ролях человека;</w:t>
      </w:r>
    </w:p>
    <w:p w:rsidR="00BD2C39" w:rsidRDefault="002D0C0A">
      <w:pPr>
        <w:pStyle w:val="a3"/>
        <w:spacing w:line="276" w:lineRule="auto"/>
        <w:ind w:right="0"/>
        <w:jc w:val="left"/>
      </w:pPr>
      <w:r>
        <w:t>компетенция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сфере</w:t>
      </w:r>
      <w:r>
        <w:rPr>
          <w:spacing w:val="30"/>
        </w:rPr>
        <w:t xml:space="preserve"> </w:t>
      </w:r>
      <w:r>
        <w:t>общественной</w:t>
      </w:r>
      <w:r>
        <w:rPr>
          <w:spacing w:val="33"/>
        </w:rPr>
        <w:t xml:space="preserve"> </w:t>
      </w:r>
      <w:r>
        <w:t>самоорганизации,</w:t>
      </w:r>
      <w:r>
        <w:rPr>
          <w:spacing w:val="34"/>
        </w:rPr>
        <w:t xml:space="preserve"> </w:t>
      </w:r>
      <w:r>
        <w:t>участия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общественно</w:t>
      </w:r>
      <w:r>
        <w:rPr>
          <w:spacing w:val="32"/>
        </w:rPr>
        <w:t xml:space="preserve"> </w:t>
      </w:r>
      <w:r>
        <w:t>значимой совместной деятельности.</w:t>
      </w:r>
    </w:p>
    <w:p w:rsidR="00BD2C39" w:rsidRDefault="002D0C0A">
      <w:pPr>
        <w:pStyle w:val="a3"/>
        <w:spacing w:before="1"/>
        <w:ind w:right="0"/>
        <w:jc w:val="left"/>
      </w:pPr>
      <w:r>
        <w:t>Организация</w:t>
      </w:r>
      <w:r>
        <w:rPr>
          <w:spacing w:val="-9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ученических</w:t>
      </w:r>
      <w:r>
        <w:rPr>
          <w:spacing w:val="-5"/>
        </w:rPr>
        <w:t xml:space="preserve"> </w:t>
      </w:r>
      <w:r>
        <w:t>сообществ</w:t>
      </w:r>
      <w:r>
        <w:rPr>
          <w:spacing w:val="-6"/>
        </w:rPr>
        <w:t xml:space="preserve"> </w:t>
      </w:r>
      <w:r>
        <w:rPr>
          <w:spacing w:val="-2"/>
        </w:rPr>
        <w:t>выстраивается:</w:t>
      </w:r>
    </w:p>
    <w:p w:rsidR="00BD2C39" w:rsidRDefault="002D0C0A">
      <w:pPr>
        <w:pStyle w:val="a3"/>
        <w:spacing w:before="41" w:line="276" w:lineRule="auto"/>
      </w:pPr>
      <w:r>
        <w:t>в рамках внеурочной деятельности в ученическом классе, общешкольной внеурочной деятельности, в сфере школьного ученического самоуправления, участия в детско- юношеских общественных объединениях, созданных в образовательной организации и за ее пределами;</w:t>
      </w:r>
    </w:p>
    <w:p w:rsidR="00BD2C39" w:rsidRDefault="002D0C0A">
      <w:pPr>
        <w:pStyle w:val="a3"/>
        <w:spacing w:line="276" w:lineRule="auto"/>
        <w:ind w:right="751"/>
      </w:pPr>
      <w:r>
        <w:t>через приобщение обучающихся к общественной деятельности и школьным традициям, участие обучающихся в деятельности производственных, творческих объединений, благотворительных организаций;</w:t>
      </w:r>
    </w:p>
    <w:p w:rsidR="00BD2C39" w:rsidRDefault="002D0C0A">
      <w:pPr>
        <w:pStyle w:val="a3"/>
        <w:spacing w:before="1"/>
        <w:ind w:right="0"/>
      </w:pPr>
      <w:r>
        <w:t>через</w:t>
      </w:r>
      <w:r>
        <w:rPr>
          <w:spacing w:val="-1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экологическом</w:t>
      </w:r>
      <w:r>
        <w:rPr>
          <w:spacing w:val="-4"/>
        </w:rPr>
        <w:t xml:space="preserve"> </w:t>
      </w:r>
      <w:r>
        <w:t>просвещении</w:t>
      </w:r>
      <w:r>
        <w:rPr>
          <w:spacing w:val="-4"/>
        </w:rPr>
        <w:t xml:space="preserve"> </w:t>
      </w:r>
      <w:r>
        <w:t>сверстников,</w:t>
      </w:r>
      <w:r>
        <w:rPr>
          <w:spacing w:val="-4"/>
        </w:rPr>
        <w:t xml:space="preserve"> </w:t>
      </w:r>
      <w:r>
        <w:t>родителей,</w:t>
      </w:r>
      <w:r>
        <w:rPr>
          <w:spacing w:val="-3"/>
        </w:rPr>
        <w:t xml:space="preserve"> </w:t>
      </w:r>
      <w:r>
        <w:rPr>
          <w:spacing w:val="-2"/>
        </w:rPr>
        <w:t>населения;</w:t>
      </w:r>
    </w:p>
    <w:p w:rsidR="00BD2C39" w:rsidRDefault="002D0C0A">
      <w:pPr>
        <w:pStyle w:val="a3"/>
        <w:spacing w:before="41" w:line="276" w:lineRule="auto"/>
        <w:ind w:right="754"/>
      </w:pPr>
      <w:r>
        <w:t>через благоустройство школы, класса, сельского поселения, города, в ходе партнерства с общественными организациями и объединениями;</w:t>
      </w:r>
    </w:p>
    <w:p w:rsidR="00BD2C39" w:rsidRDefault="002D0C0A">
      <w:pPr>
        <w:pStyle w:val="a3"/>
        <w:spacing w:line="278" w:lineRule="auto"/>
        <w:ind w:right="752"/>
      </w:pPr>
      <w:r>
        <w:t>через отношение обучающихся к закону, государству и к гражданскому обществу (включает подготовку личности к общественной жизни);</w:t>
      </w:r>
    </w:p>
    <w:p w:rsidR="00BD2C39" w:rsidRDefault="002D0C0A">
      <w:pPr>
        <w:pStyle w:val="a3"/>
        <w:spacing w:line="276" w:lineRule="auto"/>
        <w:ind w:right="756"/>
      </w:pPr>
      <w:r>
        <w:t>через отношение обучающихся к окружающему миру, к живой природе, художественной культуре (включает формирование у обучающихся научного мировоззрения);</w:t>
      </w:r>
    </w:p>
    <w:p w:rsidR="00BD2C39" w:rsidRDefault="002D0C0A">
      <w:pPr>
        <w:pStyle w:val="a3"/>
        <w:spacing w:line="276" w:lineRule="auto"/>
        <w:ind w:right="752"/>
      </w:pPr>
      <w:r>
        <w:t>через трудовые и социально-экономические отношения (включает подготовку личности к трудовой деятельности).</w:t>
      </w:r>
    </w:p>
    <w:p w:rsidR="00BD2C39" w:rsidRDefault="002D0C0A">
      <w:pPr>
        <w:pStyle w:val="a3"/>
        <w:spacing w:line="276" w:lineRule="auto"/>
        <w:ind w:right="748"/>
      </w:pPr>
      <w:r>
        <w:t>По решению педагогического коллектива, родительской общественности, интересов и запросов обучающихся и родителей (законных представителей) несовершеннолетних обучающихся план внеурочной деятельности в образовательной организации модифицируется в соответствии с пятью профилями: естественно-научным, гуманитарным, социально-экономическим, технологическим, универсальным.</w:t>
      </w:r>
    </w:p>
    <w:p w:rsidR="00BD2C39" w:rsidRDefault="002D0C0A">
      <w:pPr>
        <w:pStyle w:val="a3"/>
        <w:spacing w:line="276" w:lineRule="auto"/>
        <w:ind w:right="751"/>
      </w:pPr>
      <w:r>
        <w:t xml:space="preserve">Инвариантный компонент плана внеурочной деятельности (вне зависимости от профиля) </w:t>
      </w:r>
      <w:r>
        <w:rPr>
          <w:spacing w:val="-2"/>
        </w:rPr>
        <w:t>предполагает:</w:t>
      </w:r>
    </w:p>
    <w:p w:rsidR="00BD2C39" w:rsidRDefault="002D0C0A">
      <w:pPr>
        <w:pStyle w:val="a3"/>
        <w:spacing w:line="276" w:lineRule="auto"/>
        <w:ind w:right="749"/>
      </w:pPr>
      <w:r>
        <w:t xml:space="preserve">организацию жизни ученических сообществ в форме клубных встреч (организованного тематического и свободного общения обучающихся), участие обучающихся в делах классного ученического коллектива и в общих коллективных делах образовательной </w:t>
      </w:r>
      <w:r>
        <w:rPr>
          <w:spacing w:val="-2"/>
        </w:rPr>
        <w:t>организации;</w:t>
      </w:r>
    </w:p>
    <w:p w:rsidR="00BD2C39" w:rsidRDefault="002D0C0A">
      <w:pPr>
        <w:pStyle w:val="a3"/>
        <w:spacing w:line="276" w:lineRule="auto"/>
        <w:ind w:right="749"/>
      </w:pPr>
      <w:r>
        <w:t>проведение ежемесячного учебного собрания по проблемам организации учебного процесса,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организации.</w:t>
      </w:r>
    </w:p>
    <w:p w:rsidR="00BD2C39" w:rsidRDefault="002D0C0A">
      <w:pPr>
        <w:pStyle w:val="a3"/>
        <w:spacing w:line="276" w:lineRule="auto"/>
      </w:pPr>
      <w:r>
        <w:t>В весенние каникулы 10 класса организуются поездки в организации профессионального</w:t>
      </w:r>
      <w:r>
        <w:rPr>
          <w:spacing w:val="40"/>
        </w:rPr>
        <w:t xml:space="preserve"> </w:t>
      </w:r>
      <w:r>
        <w:t>и высшего образования для уточнения индивидуальных планов обучающихся в сфере продолжения образования. После поездок в рамках часов, отведенных на организацию жизни ученических сообществ, проводятся коллективные обсуждения, в ходе которых педагогами обеспечиваются</w:t>
      </w:r>
      <w:r>
        <w:rPr>
          <w:spacing w:val="-1"/>
        </w:rPr>
        <w:t xml:space="preserve"> </w:t>
      </w:r>
      <w:r>
        <w:t>анализ и рефлексия</w:t>
      </w:r>
      <w:r>
        <w:rPr>
          <w:spacing w:val="-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собственных впечатлений о посещении образовательных организаций.</w:t>
      </w:r>
    </w:p>
    <w:p w:rsidR="00BD2C39" w:rsidRDefault="002D0C0A">
      <w:pPr>
        <w:pStyle w:val="a3"/>
        <w:ind w:right="0"/>
      </w:pPr>
      <w:r>
        <w:t>Вариативный</w:t>
      </w:r>
      <w:r>
        <w:rPr>
          <w:spacing w:val="-3"/>
        </w:rPr>
        <w:t xml:space="preserve"> </w:t>
      </w:r>
      <w:r>
        <w:t>компонент</w:t>
      </w:r>
      <w:r>
        <w:rPr>
          <w:spacing w:val="-3"/>
        </w:rPr>
        <w:t xml:space="preserve"> </w:t>
      </w:r>
      <w:r>
        <w:t>прописывается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отдельным</w:t>
      </w:r>
      <w:r>
        <w:rPr>
          <w:spacing w:val="-4"/>
        </w:rPr>
        <w:t xml:space="preserve"> </w:t>
      </w:r>
      <w:r>
        <w:rPr>
          <w:spacing w:val="-2"/>
        </w:rPr>
        <w:t>профилям.</w:t>
      </w:r>
    </w:p>
    <w:p w:rsidR="00BD2C39" w:rsidRDefault="00BD2C39">
      <w:pPr>
        <w:sectPr w:rsidR="00BD2C39">
          <w:pgSz w:w="11910" w:h="16840"/>
          <w:pgMar w:top="480" w:right="100" w:bottom="280" w:left="740" w:header="720" w:footer="720" w:gutter="0"/>
          <w:cols w:space="720"/>
        </w:sectPr>
      </w:pPr>
    </w:p>
    <w:p w:rsidR="00BD2C39" w:rsidRDefault="002D0C0A">
      <w:pPr>
        <w:pStyle w:val="a3"/>
        <w:spacing w:before="62" w:line="276" w:lineRule="auto"/>
        <w:ind w:right="746"/>
      </w:pPr>
      <w:r>
        <w:lastRenderedPageBreak/>
        <w:t xml:space="preserve">В рамках реализации естественно-научного профиля в осенние (зимние) каникулы 10-го класса организуются поездки и экскурсии в естественно-научные музеи, зоопарки, </w:t>
      </w:r>
      <w:proofErr w:type="spellStart"/>
      <w:r>
        <w:t>биопарки</w:t>
      </w:r>
      <w:proofErr w:type="spellEnd"/>
      <w:r>
        <w:t>, аквариумы, заповедники,</w:t>
      </w:r>
      <w:r>
        <w:rPr>
          <w:spacing w:val="-1"/>
        </w:rPr>
        <w:t xml:space="preserve"> </w:t>
      </w:r>
      <w:r>
        <w:t>национальные парки и другие. В ходе познавательной деятельности на вышеперечисленных объектах реализуются индивидуальные, групповые</w:t>
      </w:r>
      <w:r>
        <w:rPr>
          <w:spacing w:val="40"/>
        </w:rPr>
        <w:t xml:space="preserve"> </w:t>
      </w:r>
      <w:r>
        <w:t>и коллективные учебно-исследовательские проекты обучающихся.</w:t>
      </w:r>
    </w:p>
    <w:p w:rsidR="00BD2C39" w:rsidRDefault="002D0C0A">
      <w:pPr>
        <w:pStyle w:val="a3"/>
        <w:spacing w:line="276" w:lineRule="auto"/>
      </w:pPr>
      <w:r>
        <w:t>В</w:t>
      </w:r>
      <w:r>
        <w:rPr>
          <w:spacing w:val="80"/>
        </w:rPr>
        <w:t xml:space="preserve">   </w:t>
      </w:r>
      <w:r>
        <w:t>летние</w:t>
      </w:r>
      <w:proofErr w:type="gramStart"/>
      <w:r>
        <w:rPr>
          <w:spacing w:val="80"/>
        </w:rPr>
        <w:t xml:space="preserve">   </w:t>
      </w:r>
      <w:r>
        <w:t>(</w:t>
      </w:r>
      <w:proofErr w:type="gramEnd"/>
      <w:r>
        <w:t>весенние)</w:t>
      </w:r>
      <w:r>
        <w:rPr>
          <w:spacing w:val="80"/>
        </w:rPr>
        <w:t xml:space="preserve">   </w:t>
      </w:r>
      <w:r>
        <w:t>каникулы</w:t>
      </w:r>
      <w:r>
        <w:rPr>
          <w:spacing w:val="80"/>
        </w:rPr>
        <w:t xml:space="preserve">   </w:t>
      </w:r>
      <w:r>
        <w:t>10</w:t>
      </w:r>
      <w:r>
        <w:rPr>
          <w:spacing w:val="80"/>
        </w:rPr>
        <w:t xml:space="preserve">   </w:t>
      </w:r>
      <w:r>
        <w:t>класса</w:t>
      </w:r>
      <w:r>
        <w:rPr>
          <w:spacing w:val="80"/>
        </w:rPr>
        <w:t xml:space="preserve">   </w:t>
      </w:r>
      <w:r>
        <w:t>на</w:t>
      </w:r>
      <w:r>
        <w:rPr>
          <w:spacing w:val="80"/>
        </w:rPr>
        <w:t xml:space="preserve">   </w:t>
      </w:r>
      <w:r>
        <w:t>основе</w:t>
      </w:r>
      <w:r>
        <w:rPr>
          <w:spacing w:val="80"/>
        </w:rPr>
        <w:t xml:space="preserve">   </w:t>
      </w:r>
      <w:r>
        <w:t>интеграции с</w:t>
      </w:r>
      <w:r>
        <w:rPr>
          <w:spacing w:val="74"/>
          <w:w w:val="150"/>
        </w:rPr>
        <w:t xml:space="preserve">  </w:t>
      </w:r>
      <w:r>
        <w:t>организациями</w:t>
      </w:r>
      <w:r>
        <w:rPr>
          <w:spacing w:val="75"/>
          <w:w w:val="150"/>
        </w:rPr>
        <w:t xml:space="preserve">  </w:t>
      </w:r>
      <w:r>
        <w:t>дополнительного</w:t>
      </w:r>
      <w:r>
        <w:rPr>
          <w:spacing w:val="73"/>
          <w:w w:val="150"/>
        </w:rPr>
        <w:t xml:space="preserve">  </w:t>
      </w:r>
      <w:r>
        <w:t>образования</w:t>
      </w:r>
      <w:r>
        <w:rPr>
          <w:spacing w:val="74"/>
          <w:w w:val="150"/>
        </w:rPr>
        <w:t xml:space="preserve">  </w:t>
      </w:r>
      <w:r>
        <w:t>и</w:t>
      </w:r>
      <w:r>
        <w:rPr>
          <w:spacing w:val="75"/>
          <w:w w:val="150"/>
        </w:rPr>
        <w:t xml:space="preserve">  </w:t>
      </w:r>
      <w:r>
        <w:t>сетевого</w:t>
      </w:r>
      <w:r>
        <w:rPr>
          <w:spacing w:val="74"/>
          <w:w w:val="150"/>
        </w:rPr>
        <w:t xml:space="preserve">  </w:t>
      </w:r>
      <w:r>
        <w:t>взаимодействия с научными и производственными организациями обеспечиваются профессиональные пробы обучающихся на производстве (приоритет отдается производствам естественно- научного профиля), подготавливаются и проводятся исследовательские экспедиции (например, эколого-биологической направленности).</w:t>
      </w:r>
    </w:p>
    <w:p w:rsidR="00BD2C39" w:rsidRDefault="002D0C0A">
      <w:pPr>
        <w:pStyle w:val="a3"/>
        <w:spacing w:before="1" w:line="276" w:lineRule="auto"/>
        <w:ind w:right="748"/>
      </w:pPr>
      <w:r>
        <w:t>Во втором полугодии 10 класса в рамках часов, отведенных на курсы внеурочной деятельности по выбору обучающихся и воспитательные мероприятия, организуется подготовка к профессиональным пробам обучающихся на производстве и к участию в исследовательских экспедициях, предусматривается подготовка и защита</w:t>
      </w:r>
      <w:r>
        <w:rPr>
          <w:spacing w:val="40"/>
        </w:rPr>
        <w:t xml:space="preserve"> </w:t>
      </w:r>
      <w:r>
        <w:t>индивидуальных или групповых проектов.</w:t>
      </w:r>
    </w:p>
    <w:p w:rsidR="00BD2C39" w:rsidRDefault="002D0C0A">
      <w:pPr>
        <w:pStyle w:val="a3"/>
        <w:spacing w:line="276" w:lineRule="auto"/>
        <w:ind w:right="746"/>
      </w:pPr>
      <w:r>
        <w:t xml:space="preserve">В каникулярное время (осенние, зимние, весенние каникулы в 11 классе) предусматривается реализация задач активного отдыха, оздоровления обучающихся, поддержка инициатив обучающихся, в том числе выезды на природу, туристские походы, поездки по территории России, организация «зрительского марафона» (коллективное посещение кинопоказов, театральных спектаклей, концертов, просмотр видеофильмов, посещение выставок, художественных музеев с обязательным коллективным </w:t>
      </w:r>
      <w:r>
        <w:rPr>
          <w:spacing w:val="-2"/>
        </w:rPr>
        <w:t>обсуждением).</w:t>
      </w:r>
    </w:p>
    <w:p w:rsidR="00BD2C39" w:rsidRDefault="002D0C0A">
      <w:pPr>
        <w:pStyle w:val="a3"/>
        <w:spacing w:before="1" w:line="276" w:lineRule="auto"/>
        <w:ind w:right="750"/>
      </w:pPr>
      <w:r>
        <w:t>В рамках реализации гуманитарного профиля в осенние (зимние) каникулы 10 класса организуются поездки и экскурсии в литературные, исторические музеи, усадьбы известных деятелей культуры; «зрительские марафоны» (коллективное посещение кинопоказов, театральных спектаклей, концертов, просмотр видеофильмов, посещение выставок, художественных музеев с обязательным коллективным обсуждением).</w:t>
      </w:r>
    </w:p>
    <w:p w:rsidR="00BD2C39" w:rsidRDefault="002D0C0A">
      <w:pPr>
        <w:pStyle w:val="a3"/>
        <w:spacing w:line="276" w:lineRule="auto"/>
        <w:ind w:right="746"/>
      </w:pPr>
      <w:r>
        <w:t xml:space="preserve">В ходе познавательной деятельности на вышеперечисленных объектах реализуются индивидуальные, групповые и коллективные учебно-исследовательские проекты </w:t>
      </w:r>
      <w:r>
        <w:rPr>
          <w:spacing w:val="-2"/>
        </w:rPr>
        <w:t>обучающихся.</w:t>
      </w:r>
    </w:p>
    <w:p w:rsidR="00BD2C39" w:rsidRDefault="002D0C0A">
      <w:pPr>
        <w:pStyle w:val="a3"/>
        <w:spacing w:before="1" w:line="276" w:lineRule="auto"/>
        <w:ind w:right="748"/>
      </w:pPr>
      <w:r>
        <w:t>В течение первого полугодия 10 класса осуществляется подготовка к поездкам и экскурсиям в рамках часов, отведенных на воспитательные мероприятия, курсы внеурочной деятельности по выбору обучающихся.</w:t>
      </w:r>
    </w:p>
    <w:p w:rsidR="00BD2C39" w:rsidRDefault="002D0C0A">
      <w:pPr>
        <w:pStyle w:val="a3"/>
        <w:spacing w:line="276" w:lineRule="auto"/>
        <w:ind w:right="745"/>
      </w:pPr>
      <w:r>
        <w:t>В</w:t>
      </w:r>
      <w:r>
        <w:rPr>
          <w:spacing w:val="80"/>
        </w:rPr>
        <w:t xml:space="preserve">   </w:t>
      </w:r>
      <w:r>
        <w:t>летние</w:t>
      </w:r>
      <w:proofErr w:type="gramStart"/>
      <w:r>
        <w:rPr>
          <w:spacing w:val="80"/>
        </w:rPr>
        <w:t xml:space="preserve">   </w:t>
      </w:r>
      <w:r>
        <w:t>(</w:t>
      </w:r>
      <w:proofErr w:type="gramEnd"/>
      <w:r>
        <w:t>весенние)</w:t>
      </w:r>
      <w:r>
        <w:rPr>
          <w:spacing w:val="80"/>
        </w:rPr>
        <w:t xml:space="preserve">   </w:t>
      </w:r>
      <w:r>
        <w:t>каникулы</w:t>
      </w:r>
      <w:r>
        <w:rPr>
          <w:spacing w:val="80"/>
        </w:rPr>
        <w:t xml:space="preserve">   </w:t>
      </w:r>
      <w:r>
        <w:t>10</w:t>
      </w:r>
      <w:r>
        <w:rPr>
          <w:spacing w:val="80"/>
        </w:rPr>
        <w:t xml:space="preserve">   </w:t>
      </w:r>
      <w:r>
        <w:t>класса</w:t>
      </w:r>
      <w:r>
        <w:rPr>
          <w:spacing w:val="80"/>
        </w:rPr>
        <w:t xml:space="preserve">   </w:t>
      </w:r>
      <w:r>
        <w:t>на</w:t>
      </w:r>
      <w:r>
        <w:rPr>
          <w:spacing w:val="80"/>
        </w:rPr>
        <w:t xml:space="preserve">   </w:t>
      </w:r>
      <w:r>
        <w:t>основе</w:t>
      </w:r>
      <w:r>
        <w:rPr>
          <w:spacing w:val="80"/>
        </w:rPr>
        <w:t xml:space="preserve">   </w:t>
      </w:r>
      <w:r>
        <w:t>интеграции с</w:t>
      </w:r>
      <w:r>
        <w:rPr>
          <w:spacing w:val="74"/>
          <w:w w:val="150"/>
        </w:rPr>
        <w:t xml:space="preserve">  </w:t>
      </w:r>
      <w:r>
        <w:t>организациями</w:t>
      </w:r>
      <w:r>
        <w:rPr>
          <w:spacing w:val="75"/>
          <w:w w:val="150"/>
        </w:rPr>
        <w:t xml:space="preserve">  </w:t>
      </w:r>
      <w:r>
        <w:t>дополнительного</w:t>
      </w:r>
      <w:r>
        <w:rPr>
          <w:spacing w:val="74"/>
          <w:w w:val="150"/>
        </w:rPr>
        <w:t xml:space="preserve">  </w:t>
      </w:r>
      <w:r>
        <w:t>образования</w:t>
      </w:r>
      <w:r>
        <w:rPr>
          <w:spacing w:val="75"/>
          <w:w w:val="150"/>
        </w:rPr>
        <w:t xml:space="preserve">  </w:t>
      </w:r>
      <w:r>
        <w:t>и</w:t>
      </w:r>
      <w:r>
        <w:rPr>
          <w:spacing w:val="75"/>
          <w:w w:val="150"/>
        </w:rPr>
        <w:t xml:space="preserve">  </w:t>
      </w:r>
      <w:r>
        <w:t>сетевого</w:t>
      </w:r>
      <w:r>
        <w:rPr>
          <w:spacing w:val="75"/>
          <w:w w:val="150"/>
        </w:rPr>
        <w:t xml:space="preserve">  </w:t>
      </w:r>
      <w:r>
        <w:t>взаимодействия с научными и образовательными организациями обеспечиваются профессиональные пробы обучающихся в музеях, библиотеках, организациях образования и культуры; подготавливаются и проводятся исследовательские экспедиции (например, краеведческой направленности, фольклорные, археологические).</w:t>
      </w:r>
    </w:p>
    <w:p w:rsidR="00BD2C39" w:rsidRDefault="002D0C0A">
      <w:pPr>
        <w:pStyle w:val="a3"/>
        <w:spacing w:line="276" w:lineRule="auto"/>
        <w:ind w:right="745"/>
      </w:pPr>
      <w:r>
        <w:t>Во втором полугодии 10 класса в рамках часов, отведенных на курсы внеурочной деятельности по выбору обучающихся и воспитательные мероприятия, организуется подготовка к профессиональным пробам обучающихся и к участию в исследовательских экспедициях, предусматривается подготовка и защита индивидуальных или групповых проектов («проект профессиональных проб» и «проект участия в исследовательской экспедиции»). В каникулярное время (осенние, весенние каникулы в 11-м классе) предусматривается реализация задач активного отдыха, оздоровления обучающихся, поддержка инициатив обучающихся, в том числе выезды на природу, туристские походы, поездки</w:t>
      </w:r>
      <w:r>
        <w:rPr>
          <w:spacing w:val="40"/>
        </w:rPr>
        <w:t xml:space="preserve"> </w:t>
      </w:r>
      <w:r>
        <w:t>по территории России.</w:t>
      </w:r>
    </w:p>
    <w:p w:rsidR="00BD2C39" w:rsidRDefault="00BD2C39">
      <w:pPr>
        <w:spacing w:line="276" w:lineRule="auto"/>
        <w:sectPr w:rsidR="00BD2C39">
          <w:pgSz w:w="11910" w:h="16840"/>
          <w:pgMar w:top="480" w:right="100" w:bottom="280" w:left="740" w:header="720" w:footer="720" w:gutter="0"/>
          <w:cols w:space="720"/>
        </w:sectPr>
      </w:pPr>
    </w:p>
    <w:p w:rsidR="00BD2C39" w:rsidRDefault="002D0C0A">
      <w:pPr>
        <w:pStyle w:val="a3"/>
        <w:tabs>
          <w:tab w:val="left" w:pos="3180"/>
          <w:tab w:val="left" w:pos="4575"/>
          <w:tab w:val="left" w:pos="6391"/>
          <w:tab w:val="left" w:pos="9164"/>
        </w:tabs>
        <w:spacing w:before="62" w:line="276" w:lineRule="auto"/>
      </w:pPr>
      <w:r>
        <w:lastRenderedPageBreak/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социально-экономического</w:t>
      </w:r>
      <w:r>
        <w:rPr>
          <w:spacing w:val="-3"/>
        </w:rPr>
        <w:t xml:space="preserve"> </w:t>
      </w:r>
      <w:r>
        <w:t>профиля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осенние</w:t>
      </w:r>
      <w:r>
        <w:rPr>
          <w:spacing w:val="-4"/>
        </w:rPr>
        <w:t xml:space="preserve"> </w:t>
      </w:r>
      <w:r>
        <w:t>(зимние)</w:t>
      </w:r>
      <w:r>
        <w:rPr>
          <w:spacing w:val="-3"/>
        </w:rPr>
        <w:t xml:space="preserve"> </w:t>
      </w:r>
      <w:r>
        <w:t>каникулы</w:t>
      </w:r>
      <w:r>
        <w:rPr>
          <w:spacing w:val="-4"/>
        </w:rPr>
        <w:t xml:space="preserve"> </w:t>
      </w:r>
      <w:r>
        <w:t xml:space="preserve">10 класса организуются экскурсии на производства, в банки, в экономические отделы государственных и негосударственных организаций. В ходе познавательной деятельности на вышеперечисленных объектах реализуются индивидуальные, групповые и коллективные учебно-исследовательские проекты обучающихся. В течение первого </w:t>
      </w:r>
      <w:r>
        <w:rPr>
          <w:spacing w:val="-2"/>
        </w:rPr>
        <w:t>полугодия</w:t>
      </w:r>
      <w:r>
        <w:tab/>
      </w:r>
      <w:r>
        <w:rPr>
          <w:spacing w:val="-6"/>
        </w:rPr>
        <w:t>10</w:t>
      </w:r>
      <w:r>
        <w:tab/>
      </w:r>
      <w:r>
        <w:rPr>
          <w:spacing w:val="-2"/>
        </w:rPr>
        <w:t>класса</w:t>
      </w:r>
      <w:r>
        <w:tab/>
      </w:r>
      <w:r>
        <w:rPr>
          <w:spacing w:val="-2"/>
        </w:rPr>
        <w:t>осуществляется</w:t>
      </w:r>
      <w:r>
        <w:tab/>
      </w:r>
      <w:r>
        <w:rPr>
          <w:spacing w:val="-2"/>
        </w:rPr>
        <w:t xml:space="preserve">подготовка </w:t>
      </w:r>
      <w:r>
        <w:t>к экскурсиям в рамках часов, отведенных на воспитательные мероприятия, курсы внеурочной деятельности по выбору обучающихся.</w:t>
      </w:r>
    </w:p>
    <w:p w:rsidR="00BD2C39" w:rsidRDefault="002D0C0A">
      <w:pPr>
        <w:pStyle w:val="a3"/>
        <w:spacing w:before="1" w:line="276" w:lineRule="auto"/>
      </w:pPr>
      <w:r>
        <w:t>В</w:t>
      </w:r>
      <w:r>
        <w:rPr>
          <w:spacing w:val="80"/>
        </w:rPr>
        <w:t xml:space="preserve">   </w:t>
      </w:r>
      <w:r>
        <w:t>летние</w:t>
      </w:r>
      <w:r>
        <w:rPr>
          <w:spacing w:val="80"/>
        </w:rPr>
        <w:t xml:space="preserve">   </w:t>
      </w:r>
      <w:r>
        <w:t>(весенние)</w:t>
      </w:r>
      <w:r>
        <w:rPr>
          <w:spacing w:val="80"/>
        </w:rPr>
        <w:t xml:space="preserve">   </w:t>
      </w:r>
      <w:r>
        <w:t>каникулы</w:t>
      </w:r>
      <w:r>
        <w:rPr>
          <w:spacing w:val="80"/>
        </w:rPr>
        <w:t xml:space="preserve">   </w:t>
      </w:r>
      <w:r>
        <w:t>10</w:t>
      </w:r>
      <w:r>
        <w:rPr>
          <w:spacing w:val="80"/>
        </w:rPr>
        <w:t xml:space="preserve">   </w:t>
      </w:r>
      <w:r>
        <w:t>класса</w:t>
      </w:r>
      <w:r>
        <w:rPr>
          <w:spacing w:val="80"/>
        </w:rPr>
        <w:t xml:space="preserve">   </w:t>
      </w:r>
      <w:r>
        <w:t>на</w:t>
      </w:r>
      <w:r>
        <w:rPr>
          <w:spacing w:val="80"/>
        </w:rPr>
        <w:t xml:space="preserve">   </w:t>
      </w:r>
      <w:r>
        <w:t>основе</w:t>
      </w:r>
      <w:r>
        <w:rPr>
          <w:spacing w:val="80"/>
        </w:rPr>
        <w:t xml:space="preserve">   </w:t>
      </w:r>
      <w:r>
        <w:t>интеграции с</w:t>
      </w:r>
      <w:r>
        <w:rPr>
          <w:spacing w:val="74"/>
          <w:w w:val="150"/>
        </w:rPr>
        <w:t xml:space="preserve">  </w:t>
      </w:r>
      <w:r>
        <w:t>организациями</w:t>
      </w:r>
      <w:r>
        <w:rPr>
          <w:spacing w:val="75"/>
          <w:w w:val="150"/>
        </w:rPr>
        <w:t xml:space="preserve">  </w:t>
      </w:r>
      <w:r>
        <w:t>дополнительного</w:t>
      </w:r>
      <w:r>
        <w:rPr>
          <w:spacing w:val="73"/>
          <w:w w:val="150"/>
        </w:rPr>
        <w:t xml:space="preserve">  </w:t>
      </w:r>
      <w:r>
        <w:t>образования</w:t>
      </w:r>
      <w:r>
        <w:rPr>
          <w:spacing w:val="74"/>
          <w:w w:val="150"/>
        </w:rPr>
        <w:t xml:space="preserve">  </w:t>
      </w:r>
      <w:r>
        <w:t>и</w:t>
      </w:r>
      <w:r>
        <w:rPr>
          <w:spacing w:val="75"/>
          <w:w w:val="150"/>
        </w:rPr>
        <w:t xml:space="preserve">  </w:t>
      </w:r>
      <w:r>
        <w:t>сетевого</w:t>
      </w:r>
      <w:r>
        <w:rPr>
          <w:spacing w:val="74"/>
          <w:w w:val="150"/>
        </w:rPr>
        <w:t xml:space="preserve">  </w:t>
      </w:r>
      <w:r>
        <w:t>взаимодействия с научными и производственными организациями обеспечиваются профессиональные пробы обучающихся в социально-экономической сфере (приоритет отдается структурным подразделениям экономического профиля), организуются социальные практики (обеспечивающие пробу себя обучающимися в сфере профессиональной коммуникации с широким кругом партнеров), реализуются групповые социальные и экономические проекты (например, предпринимательской направленности).</w:t>
      </w:r>
    </w:p>
    <w:p w:rsidR="00BD2C39" w:rsidRDefault="002D0C0A">
      <w:pPr>
        <w:pStyle w:val="a3"/>
        <w:spacing w:line="276" w:lineRule="auto"/>
        <w:ind w:right="749"/>
      </w:pPr>
      <w:r>
        <w:t>Во втором полугодии 10 класса в рамках часов, отведенных на курсы внеурочной деятельности по выбору обучающихся и воспитательные мероприятия, организуется подготовка к профессиональным пробам обучающихся, предусматривается подготовка и защита групповых проектов («проект профессиональных проб», «предпринимательский проект», «социальный проект»).</w:t>
      </w:r>
    </w:p>
    <w:p w:rsidR="00BD2C39" w:rsidRDefault="002D0C0A">
      <w:pPr>
        <w:pStyle w:val="a3"/>
        <w:spacing w:line="276" w:lineRule="auto"/>
        <w:ind w:right="749"/>
      </w:pPr>
      <w:r>
        <w:t>В каникулярное время (осенние, весенние каникулы в 11 классе) предусматривается реализация задач активного отдыха, оздоровления обучающихся, поддержка инициатив обучающихся,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выезды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природу,</w:t>
      </w:r>
      <w:r>
        <w:rPr>
          <w:spacing w:val="-1"/>
        </w:rPr>
        <w:t xml:space="preserve"> </w:t>
      </w:r>
      <w:r>
        <w:t>туристские</w:t>
      </w:r>
      <w:r>
        <w:rPr>
          <w:spacing w:val="-4"/>
        </w:rPr>
        <w:t xml:space="preserve"> </w:t>
      </w:r>
      <w:r>
        <w:t>походы,</w:t>
      </w:r>
      <w:r>
        <w:rPr>
          <w:spacing w:val="-3"/>
        </w:rPr>
        <w:t xml:space="preserve"> </w:t>
      </w:r>
      <w:r>
        <w:t>поездки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территории России, организация «зрительского марафона» (коллективное посещение кинопоказов, театральных спектаклей, концертов, просмотр видеофильмов, посещение выставок, художественных музеев с обязательным коллективным обсуждением).</w:t>
      </w:r>
    </w:p>
    <w:p w:rsidR="00BD2C39" w:rsidRDefault="002D0C0A">
      <w:pPr>
        <w:pStyle w:val="a3"/>
        <w:spacing w:before="2" w:line="276" w:lineRule="auto"/>
        <w:ind w:right="744"/>
      </w:pPr>
      <w:r>
        <w:t>В рамках реализации технологического профиля в осенние (зимние) каникулы 10 класса организуются поездки и экскурсии на промышленные предприятия, в научно- исследовательские организации, в технические музеи, технопарки. В ходе познавательной деятельности на вышеперечисленных объектах реализуются индивидуальные, групповые</w:t>
      </w:r>
      <w:r>
        <w:rPr>
          <w:spacing w:val="40"/>
        </w:rPr>
        <w:t xml:space="preserve"> </w:t>
      </w:r>
      <w:r>
        <w:t xml:space="preserve">и коллективные учебно-исследовательские проекты обучающихся. В течение первого полугодия 10 класса осуществляется подготовка к поездкам и экскурсиям в рамках часов, отведенных на воспитательные мероприятия, курсы внеурочной деятельности по выбору </w:t>
      </w:r>
      <w:r>
        <w:rPr>
          <w:spacing w:val="-2"/>
        </w:rPr>
        <w:t>обучающихся.</w:t>
      </w:r>
    </w:p>
    <w:p w:rsidR="00BD2C39" w:rsidRDefault="002D0C0A">
      <w:pPr>
        <w:pStyle w:val="a3"/>
        <w:spacing w:line="276" w:lineRule="auto"/>
      </w:pPr>
      <w:r>
        <w:t>В</w:t>
      </w:r>
      <w:r>
        <w:rPr>
          <w:spacing w:val="80"/>
        </w:rPr>
        <w:t xml:space="preserve">   </w:t>
      </w:r>
      <w:r>
        <w:t>летние</w:t>
      </w:r>
      <w:proofErr w:type="gramStart"/>
      <w:r>
        <w:rPr>
          <w:spacing w:val="80"/>
        </w:rPr>
        <w:t xml:space="preserve">   </w:t>
      </w:r>
      <w:r>
        <w:t>(</w:t>
      </w:r>
      <w:proofErr w:type="gramEnd"/>
      <w:r>
        <w:t>весенние)</w:t>
      </w:r>
      <w:r>
        <w:rPr>
          <w:spacing w:val="80"/>
        </w:rPr>
        <w:t xml:space="preserve">   </w:t>
      </w:r>
      <w:r>
        <w:t>каникулы</w:t>
      </w:r>
      <w:r>
        <w:rPr>
          <w:spacing w:val="80"/>
        </w:rPr>
        <w:t xml:space="preserve">   </w:t>
      </w:r>
      <w:r>
        <w:t>10</w:t>
      </w:r>
      <w:r>
        <w:rPr>
          <w:spacing w:val="80"/>
        </w:rPr>
        <w:t xml:space="preserve">   </w:t>
      </w:r>
      <w:r>
        <w:t>класса</w:t>
      </w:r>
      <w:r>
        <w:rPr>
          <w:spacing w:val="80"/>
        </w:rPr>
        <w:t xml:space="preserve">   </w:t>
      </w:r>
      <w:r>
        <w:t>на</w:t>
      </w:r>
      <w:r>
        <w:rPr>
          <w:spacing w:val="80"/>
        </w:rPr>
        <w:t xml:space="preserve">   </w:t>
      </w:r>
      <w:r>
        <w:t>основе</w:t>
      </w:r>
      <w:r>
        <w:rPr>
          <w:spacing w:val="80"/>
        </w:rPr>
        <w:t xml:space="preserve">   </w:t>
      </w:r>
      <w:r>
        <w:t>интеграции с</w:t>
      </w:r>
      <w:r>
        <w:rPr>
          <w:spacing w:val="74"/>
          <w:w w:val="150"/>
        </w:rPr>
        <w:t xml:space="preserve">  </w:t>
      </w:r>
      <w:r>
        <w:t>организациями</w:t>
      </w:r>
      <w:r>
        <w:rPr>
          <w:spacing w:val="75"/>
          <w:w w:val="150"/>
        </w:rPr>
        <w:t xml:space="preserve">  </w:t>
      </w:r>
      <w:r>
        <w:t>дополнительного</w:t>
      </w:r>
      <w:r>
        <w:rPr>
          <w:spacing w:val="73"/>
          <w:w w:val="150"/>
        </w:rPr>
        <w:t xml:space="preserve">  </w:t>
      </w:r>
      <w:r>
        <w:t>образования</w:t>
      </w:r>
      <w:r>
        <w:rPr>
          <w:spacing w:val="74"/>
          <w:w w:val="150"/>
        </w:rPr>
        <w:t xml:space="preserve">  </w:t>
      </w:r>
      <w:r>
        <w:t>и</w:t>
      </w:r>
      <w:r>
        <w:rPr>
          <w:spacing w:val="75"/>
          <w:w w:val="150"/>
        </w:rPr>
        <w:t xml:space="preserve">  </w:t>
      </w:r>
      <w:r>
        <w:t>сетевого</w:t>
      </w:r>
      <w:r>
        <w:rPr>
          <w:spacing w:val="74"/>
          <w:w w:val="150"/>
        </w:rPr>
        <w:t xml:space="preserve">  </w:t>
      </w:r>
      <w:r>
        <w:t>взаимодействия с научными и производственными организациями обеспечиваются профессиональные пробы обучающихся на производстве.</w:t>
      </w:r>
    </w:p>
    <w:p w:rsidR="00BD2C39" w:rsidRDefault="002D0C0A">
      <w:pPr>
        <w:pStyle w:val="a3"/>
        <w:spacing w:before="1" w:line="276" w:lineRule="auto"/>
        <w:ind w:right="749"/>
      </w:pPr>
      <w:r>
        <w:t>Во втором полугодии 10 класса в рамках часов, отведенных на курсы внеурочной деятельности по выбору обучающихся и воспитательные мероприятия, организуется подготовка к профессиональным пробам обучающихся на производстве, предусматривается подготовка и защита индивидуальных или групповых проектов («проект профессиональных проб»).</w:t>
      </w:r>
    </w:p>
    <w:p w:rsidR="00BD2C39" w:rsidRDefault="002D0C0A">
      <w:pPr>
        <w:pStyle w:val="a3"/>
        <w:spacing w:line="276" w:lineRule="auto"/>
      </w:pPr>
      <w:r>
        <w:t>В каникулярное время (осенние, весенние каникулы в 11 классе) предусматривается реализация задач активного отдыха, оздоровления обучающихся, поддержка инициатив обучающихся,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выезды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природу,</w:t>
      </w:r>
      <w:r>
        <w:rPr>
          <w:spacing w:val="-1"/>
        </w:rPr>
        <w:t xml:space="preserve"> </w:t>
      </w:r>
      <w:r>
        <w:t>туристские</w:t>
      </w:r>
      <w:r>
        <w:rPr>
          <w:spacing w:val="-4"/>
        </w:rPr>
        <w:t xml:space="preserve"> </w:t>
      </w:r>
      <w:r>
        <w:t>походы,</w:t>
      </w:r>
      <w:r>
        <w:rPr>
          <w:spacing w:val="-3"/>
        </w:rPr>
        <w:t xml:space="preserve"> </w:t>
      </w:r>
      <w:r>
        <w:t>поездки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территории России и за рубеж, организация «зрительского марафона» (коллективное посещение кинопоказов,</w:t>
      </w:r>
      <w:r>
        <w:rPr>
          <w:spacing w:val="59"/>
        </w:rPr>
        <w:t xml:space="preserve"> </w:t>
      </w:r>
      <w:r>
        <w:t>театральных</w:t>
      </w:r>
      <w:r>
        <w:rPr>
          <w:spacing w:val="63"/>
        </w:rPr>
        <w:t xml:space="preserve"> </w:t>
      </w:r>
      <w:r>
        <w:t>спектаклей,</w:t>
      </w:r>
      <w:r>
        <w:rPr>
          <w:spacing w:val="61"/>
        </w:rPr>
        <w:t xml:space="preserve"> </w:t>
      </w:r>
      <w:r>
        <w:t>концертов,</w:t>
      </w:r>
      <w:r>
        <w:rPr>
          <w:spacing w:val="64"/>
        </w:rPr>
        <w:t xml:space="preserve"> </w:t>
      </w:r>
      <w:r>
        <w:t>просмотр</w:t>
      </w:r>
      <w:r>
        <w:rPr>
          <w:spacing w:val="64"/>
        </w:rPr>
        <w:t xml:space="preserve"> </w:t>
      </w:r>
      <w:r>
        <w:t>видеофильмов,</w:t>
      </w:r>
      <w:r>
        <w:rPr>
          <w:spacing w:val="64"/>
        </w:rPr>
        <w:t xml:space="preserve"> </w:t>
      </w:r>
      <w:r>
        <w:rPr>
          <w:spacing w:val="-2"/>
        </w:rPr>
        <w:t>посещение</w:t>
      </w:r>
    </w:p>
    <w:p w:rsidR="00BD2C39" w:rsidRDefault="00BD2C39">
      <w:pPr>
        <w:spacing w:line="276" w:lineRule="auto"/>
        <w:sectPr w:rsidR="00BD2C39">
          <w:pgSz w:w="11910" w:h="16840"/>
          <w:pgMar w:top="480" w:right="100" w:bottom="280" w:left="740" w:header="720" w:footer="720" w:gutter="0"/>
          <w:cols w:space="720"/>
        </w:sectPr>
      </w:pPr>
    </w:p>
    <w:p w:rsidR="00BD2C39" w:rsidRDefault="002D0C0A">
      <w:pPr>
        <w:pStyle w:val="a3"/>
        <w:spacing w:before="62" w:line="276" w:lineRule="auto"/>
        <w:ind w:right="751"/>
      </w:pPr>
      <w:r>
        <w:lastRenderedPageBreak/>
        <w:t xml:space="preserve">выставок, художественных музеев с обязательным коллективным обсуждением), социальные практики, в том числе в качестве </w:t>
      </w:r>
      <w:proofErr w:type="gramStart"/>
      <w:r>
        <w:t>организаторов деятельности</w:t>
      </w:r>
      <w:proofErr w:type="gramEnd"/>
      <w:r>
        <w:t xml:space="preserve"> обучающихся 5–9 классов.</w:t>
      </w:r>
    </w:p>
    <w:p w:rsidR="00BD2C39" w:rsidRDefault="002D0C0A">
      <w:pPr>
        <w:pStyle w:val="a3"/>
        <w:spacing w:before="1" w:line="276" w:lineRule="auto"/>
      </w:pP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реализации универсального</w:t>
      </w:r>
      <w:r>
        <w:rPr>
          <w:spacing w:val="-3"/>
        </w:rPr>
        <w:t xml:space="preserve"> </w:t>
      </w:r>
      <w:r>
        <w:t>профиля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первом</w:t>
      </w:r>
      <w:r>
        <w:rPr>
          <w:spacing w:val="-4"/>
        </w:rPr>
        <w:t xml:space="preserve"> </w:t>
      </w:r>
      <w:r>
        <w:t>полугодии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организуется подготовка обучающихся к разработке и педагогическому сопровождению разработки индивидуальных проектов внеурочной деятельности (инструктажи, индивидуальные и групповые консультации, защита проектов индивидуального плана), в ноябре проводится публичная защита обучающимися индивидуальных проектов внеурочной деятельности (ИПВД). По итогам публичной защиты при помощи педагогов организуются временные творческие группы обучающихся по совпадающим элементам ИПВД.</w:t>
      </w:r>
    </w:p>
    <w:p w:rsidR="00BD2C39" w:rsidRDefault="002D0C0A">
      <w:pPr>
        <w:pStyle w:val="a3"/>
        <w:tabs>
          <w:tab w:val="left" w:pos="4850"/>
          <w:tab w:val="left" w:pos="9222"/>
        </w:tabs>
        <w:spacing w:before="1" w:line="276" w:lineRule="auto"/>
        <w:ind w:right="741"/>
      </w:pPr>
      <w:r>
        <w:t>В осенние (весенние) каникулы 10 класса временными творческими группами обучающихся организуются поездки и экскурсии в соответствии с общими элементами индивидуальных проектов</w:t>
      </w:r>
      <w:r>
        <w:rPr>
          <w:spacing w:val="-1"/>
        </w:rPr>
        <w:t xml:space="preserve"> </w:t>
      </w:r>
      <w:r>
        <w:t>внеурочной деятельности.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 xml:space="preserve">познавательной деятельности </w:t>
      </w:r>
      <w:r>
        <w:rPr>
          <w:spacing w:val="-2"/>
        </w:rPr>
        <w:t>реализуются</w:t>
      </w:r>
      <w:r>
        <w:tab/>
      </w:r>
      <w:r>
        <w:rPr>
          <w:spacing w:val="-2"/>
        </w:rPr>
        <w:t>индивидуальные,</w:t>
      </w:r>
      <w:r>
        <w:tab/>
      </w:r>
      <w:r>
        <w:rPr>
          <w:spacing w:val="-2"/>
        </w:rPr>
        <w:t xml:space="preserve">групповые </w:t>
      </w:r>
      <w:r>
        <w:t xml:space="preserve">и коллективные учебно-исследовательские проекты обучающихся. В течение первого полугодия 10 класса осуществляется подготовка к поездкам и экскурсиям в рамках часов, отведенных на воспитательные мероприятия, курсы внеурочной деятельности по выбору </w:t>
      </w:r>
      <w:r>
        <w:rPr>
          <w:spacing w:val="-2"/>
        </w:rPr>
        <w:t>обучающихся.</w:t>
      </w:r>
    </w:p>
    <w:p w:rsidR="00BD2C39" w:rsidRDefault="002D0C0A">
      <w:pPr>
        <w:pStyle w:val="a3"/>
        <w:spacing w:before="1" w:line="276" w:lineRule="auto"/>
        <w:ind w:right="742"/>
      </w:pPr>
      <w:r>
        <w:t>Временными творческими группами обучающихся при поддержке педагогов общеобразовательной организации в летние (весенние)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и в социальной сфере (в зависимости от профиля), подготавливаются и проводятся исследовательские экспедиции и социальные практики.</w:t>
      </w:r>
    </w:p>
    <w:p w:rsidR="00BD2C39" w:rsidRDefault="002D0C0A">
      <w:pPr>
        <w:pStyle w:val="a3"/>
        <w:spacing w:line="276" w:lineRule="auto"/>
        <w:ind w:right="748"/>
      </w:pPr>
      <w:r>
        <w:t>Во втором полугодии 10 класса в рамках часов, отведенных на курсы внеурочной деятельности по выбору обучающихся и воспитательные мероприятия, организуется подготовка к профессиональным пробам и/или социальным практикам обучающихся и к участию в исследовательских экспедициях, предусматривается подготовка и защита индивидуальных или групповых проектов («проект профессиональных проб», «проект участия в исследовательской экспедиции», «проект социальной практики»).</w:t>
      </w:r>
    </w:p>
    <w:p w:rsidR="00BD2C39" w:rsidRDefault="002D0C0A">
      <w:pPr>
        <w:pStyle w:val="a3"/>
        <w:spacing w:line="276" w:lineRule="auto"/>
        <w:ind w:right="744"/>
      </w:pPr>
      <w:r>
        <w:t>В каникулярное время (осенние, весенние каникулы в 11 классе) предусматривается реализация задач активного отдыха, оздоровления обучающихся, поддержка инициатив обучающихся,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выезды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природу, туристские</w:t>
      </w:r>
      <w:r>
        <w:rPr>
          <w:spacing w:val="-3"/>
        </w:rPr>
        <w:t xml:space="preserve"> </w:t>
      </w:r>
      <w:r>
        <w:t>походы,</w:t>
      </w:r>
      <w:r>
        <w:rPr>
          <w:spacing w:val="-2"/>
        </w:rPr>
        <w:t xml:space="preserve"> </w:t>
      </w:r>
      <w:r>
        <w:t>поездки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территории России, организация «зрительского марафона» (коллективное посещение кинопоказов, театральных спектаклей, концертов, просмотр видеофильмов, посещение выставок, художественных музеев с обязательным коллективным обсуждением).</w:t>
      </w:r>
    </w:p>
    <w:p w:rsidR="00BD2C39" w:rsidRDefault="00BD2C39">
      <w:pPr>
        <w:spacing w:line="276" w:lineRule="auto"/>
        <w:sectPr w:rsidR="00BD2C39">
          <w:pgSz w:w="11910" w:h="16840"/>
          <w:pgMar w:top="480" w:right="100" w:bottom="280" w:left="740" w:header="720" w:footer="720" w:gutter="0"/>
          <w:cols w:space="720"/>
        </w:sectPr>
      </w:pPr>
    </w:p>
    <w:p w:rsidR="00BD2C39" w:rsidRDefault="002D0C0A">
      <w:pPr>
        <w:spacing w:before="64" w:after="59"/>
        <w:ind w:left="962" w:right="743" w:firstLine="1084"/>
        <w:rPr>
          <w:b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ФОП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 w:rsidR="005207E9">
        <w:rPr>
          <w:b/>
          <w:sz w:val="24"/>
        </w:rPr>
        <w:t>2024</w:t>
      </w:r>
      <w:r>
        <w:rPr>
          <w:b/>
          <w:spacing w:val="-1"/>
          <w:sz w:val="24"/>
        </w:rPr>
        <w:t xml:space="preserve"> </w:t>
      </w:r>
      <w:r w:rsidR="005207E9">
        <w:rPr>
          <w:b/>
          <w:sz w:val="24"/>
        </w:rPr>
        <w:t>-2025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 План организации деятельности ученических сообществ</w:t>
      </w: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3970"/>
        <w:gridCol w:w="1268"/>
        <w:gridCol w:w="1270"/>
      </w:tblGrid>
      <w:tr w:rsidR="00BD2C39">
        <w:trPr>
          <w:trHeight w:val="722"/>
        </w:trPr>
        <w:tc>
          <w:tcPr>
            <w:tcW w:w="3687" w:type="dxa"/>
            <w:vMerge w:val="restart"/>
          </w:tcPr>
          <w:p w:rsidR="00BD2C39" w:rsidRDefault="002D0C0A"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</w:p>
        </w:tc>
        <w:tc>
          <w:tcPr>
            <w:tcW w:w="3970" w:type="dxa"/>
            <w:vMerge w:val="restart"/>
          </w:tcPr>
          <w:p w:rsidR="00BD2C39" w:rsidRDefault="002D0C0A">
            <w:pPr>
              <w:pStyle w:val="TableParagraph"/>
              <w:spacing w:before="83"/>
              <w:ind w:right="664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курса/объединения, форма организации</w:t>
            </w:r>
          </w:p>
        </w:tc>
        <w:tc>
          <w:tcPr>
            <w:tcW w:w="2538" w:type="dxa"/>
            <w:gridSpan w:val="2"/>
          </w:tcPr>
          <w:p w:rsidR="00BD2C39" w:rsidRDefault="002D0C0A"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Классы/количество </w:t>
            </w:r>
            <w:r>
              <w:rPr>
                <w:b/>
                <w:sz w:val="24"/>
              </w:rPr>
              <w:t>часов в неделю</w:t>
            </w:r>
          </w:p>
        </w:tc>
      </w:tr>
      <w:tr w:rsidR="00BD2C39">
        <w:trPr>
          <w:trHeight w:val="446"/>
        </w:trPr>
        <w:tc>
          <w:tcPr>
            <w:tcW w:w="3687" w:type="dxa"/>
            <w:vMerge/>
            <w:tcBorders>
              <w:top w:val="nil"/>
            </w:tcBorders>
          </w:tcPr>
          <w:p w:rsidR="00BD2C39" w:rsidRDefault="00BD2C39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vMerge/>
            <w:tcBorders>
              <w:top w:val="nil"/>
            </w:tcBorders>
          </w:tcPr>
          <w:p w:rsidR="00BD2C39" w:rsidRDefault="00BD2C39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</w:tcPr>
          <w:p w:rsidR="00BD2C39" w:rsidRDefault="002D0C0A"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sz w:val="24"/>
              </w:rPr>
              <w:t>10­</w:t>
            </w:r>
            <w:r>
              <w:rPr>
                <w:b/>
                <w:spacing w:val="-10"/>
                <w:sz w:val="24"/>
              </w:rPr>
              <w:t>й</w:t>
            </w:r>
          </w:p>
        </w:tc>
        <w:tc>
          <w:tcPr>
            <w:tcW w:w="1270" w:type="dxa"/>
          </w:tcPr>
          <w:p w:rsidR="00BD2C39" w:rsidRDefault="002D0C0A"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sz w:val="24"/>
              </w:rPr>
              <w:t>11­</w:t>
            </w:r>
            <w:r>
              <w:rPr>
                <w:b/>
                <w:spacing w:val="-10"/>
                <w:sz w:val="24"/>
              </w:rPr>
              <w:t>й</w:t>
            </w:r>
          </w:p>
        </w:tc>
      </w:tr>
      <w:tr w:rsidR="00BD2C39">
        <w:trPr>
          <w:trHeight w:val="446"/>
        </w:trPr>
        <w:tc>
          <w:tcPr>
            <w:tcW w:w="10195" w:type="dxa"/>
            <w:gridSpan w:val="4"/>
          </w:tcPr>
          <w:p w:rsidR="00BD2C39" w:rsidRDefault="002D0C0A"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компонент</w:t>
            </w:r>
          </w:p>
        </w:tc>
      </w:tr>
      <w:tr w:rsidR="005207E9">
        <w:trPr>
          <w:trHeight w:val="446"/>
        </w:trPr>
        <w:tc>
          <w:tcPr>
            <w:tcW w:w="3687" w:type="dxa"/>
            <w:vMerge w:val="restart"/>
          </w:tcPr>
          <w:p w:rsidR="005207E9" w:rsidRDefault="005207E9">
            <w:pPr>
              <w:pStyle w:val="TableParagraph"/>
              <w:spacing w:before="7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Духовно­нравственное</w:t>
            </w:r>
            <w:proofErr w:type="spellEnd"/>
          </w:p>
        </w:tc>
        <w:tc>
          <w:tcPr>
            <w:tcW w:w="3970" w:type="dxa"/>
          </w:tcPr>
          <w:p w:rsidR="005207E9" w:rsidRDefault="005207E9" w:rsidP="005207E9">
            <w:pPr>
              <w:pStyle w:val="TableParagraph"/>
              <w:spacing w:before="76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1268" w:type="dxa"/>
          </w:tcPr>
          <w:p w:rsidR="005207E9" w:rsidRDefault="005207E9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0" w:type="dxa"/>
          </w:tcPr>
          <w:p w:rsidR="005207E9" w:rsidRDefault="005207E9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207E9">
        <w:trPr>
          <w:trHeight w:val="739"/>
        </w:trPr>
        <w:tc>
          <w:tcPr>
            <w:tcW w:w="3687" w:type="dxa"/>
            <w:vMerge/>
          </w:tcPr>
          <w:p w:rsidR="005207E9" w:rsidRDefault="005207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0" w:type="dxa"/>
          </w:tcPr>
          <w:p w:rsidR="005207E9" w:rsidRDefault="005207E9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«Уроки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профориентации»</w:t>
            </w:r>
          </w:p>
          <w:p w:rsidR="005207E9" w:rsidRDefault="005207E9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горизонты»</w:t>
            </w:r>
          </w:p>
        </w:tc>
        <w:tc>
          <w:tcPr>
            <w:tcW w:w="1268" w:type="dxa"/>
          </w:tcPr>
          <w:p w:rsidR="005207E9" w:rsidRDefault="005207E9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0" w:type="dxa"/>
          </w:tcPr>
          <w:p w:rsidR="005207E9" w:rsidRDefault="005207E9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207E9">
        <w:trPr>
          <w:trHeight w:val="739"/>
        </w:trPr>
        <w:tc>
          <w:tcPr>
            <w:tcW w:w="3687" w:type="dxa"/>
          </w:tcPr>
          <w:p w:rsidR="005207E9" w:rsidRDefault="005207E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Общекультурное</w:t>
            </w:r>
          </w:p>
        </w:tc>
        <w:tc>
          <w:tcPr>
            <w:tcW w:w="3970" w:type="dxa"/>
          </w:tcPr>
          <w:p w:rsidR="005207E9" w:rsidRDefault="005207E9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Семьеведение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68" w:type="dxa"/>
          </w:tcPr>
          <w:p w:rsidR="005207E9" w:rsidRDefault="005207E9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0" w:type="dxa"/>
          </w:tcPr>
          <w:p w:rsidR="005207E9" w:rsidRDefault="005207E9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207E9">
        <w:trPr>
          <w:trHeight w:val="739"/>
        </w:trPr>
        <w:tc>
          <w:tcPr>
            <w:tcW w:w="3687" w:type="dxa"/>
          </w:tcPr>
          <w:p w:rsidR="005207E9" w:rsidRDefault="005207E9">
            <w:pPr>
              <w:pStyle w:val="TableParagraph"/>
              <w:ind w:left="0"/>
              <w:rPr>
                <w:sz w:val="24"/>
              </w:rPr>
            </w:pPr>
            <w:r>
              <w:t>Внеурочная деятельность, направленная на организационное обеспечение учебной деятельности</w:t>
            </w:r>
          </w:p>
        </w:tc>
        <w:tc>
          <w:tcPr>
            <w:tcW w:w="3970" w:type="dxa"/>
          </w:tcPr>
          <w:p w:rsidR="005207E9" w:rsidRDefault="005207E9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«Проектная деятельность»</w:t>
            </w:r>
          </w:p>
        </w:tc>
        <w:tc>
          <w:tcPr>
            <w:tcW w:w="1268" w:type="dxa"/>
          </w:tcPr>
          <w:p w:rsidR="005207E9" w:rsidRDefault="005207E9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0" w:type="dxa"/>
          </w:tcPr>
          <w:p w:rsidR="005207E9" w:rsidRDefault="005207E9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D2C39">
        <w:trPr>
          <w:trHeight w:val="729"/>
        </w:trPr>
        <w:tc>
          <w:tcPr>
            <w:tcW w:w="10195" w:type="dxa"/>
            <w:gridSpan w:val="4"/>
            <w:tcBorders>
              <w:bottom w:val="single" w:sz="4" w:space="0" w:color="000000"/>
            </w:tcBorders>
          </w:tcPr>
          <w:p w:rsidR="00BD2C39" w:rsidRDefault="00BD2C39">
            <w:pPr>
              <w:pStyle w:val="TableParagraph"/>
              <w:spacing w:before="1"/>
              <w:ind w:left="0"/>
              <w:rPr>
                <w:b/>
                <w:sz w:val="27"/>
              </w:rPr>
            </w:pPr>
          </w:p>
          <w:p w:rsidR="00BD2C39" w:rsidRDefault="002D0C0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План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курсов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внеурочной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выбору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BD2C39">
        <w:trPr>
          <w:trHeight w:val="722"/>
        </w:trPr>
        <w:tc>
          <w:tcPr>
            <w:tcW w:w="3687" w:type="dxa"/>
            <w:tcBorders>
              <w:top w:val="single" w:sz="4" w:space="0" w:color="000000"/>
            </w:tcBorders>
          </w:tcPr>
          <w:p w:rsidR="00BD2C39" w:rsidRDefault="00BD2C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0" w:type="dxa"/>
          </w:tcPr>
          <w:p w:rsidR="00BD2C39" w:rsidRDefault="00C127C0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«Химия</w:t>
            </w:r>
            <w:r w:rsidR="00341152">
              <w:rPr>
                <w:sz w:val="24"/>
              </w:rPr>
              <w:t xml:space="preserve"> и общество</w:t>
            </w:r>
            <w:r w:rsidR="002D0C0A">
              <w:rPr>
                <w:spacing w:val="-2"/>
                <w:sz w:val="24"/>
              </w:rPr>
              <w:t>»</w:t>
            </w:r>
          </w:p>
        </w:tc>
        <w:tc>
          <w:tcPr>
            <w:tcW w:w="1268" w:type="dxa"/>
          </w:tcPr>
          <w:p w:rsidR="00BD2C39" w:rsidRDefault="00C127C0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0" w:type="dxa"/>
          </w:tcPr>
          <w:p w:rsidR="00BD2C39" w:rsidRDefault="00BD2C39">
            <w:pPr>
              <w:pStyle w:val="TableParagraph"/>
              <w:ind w:left="0"/>
              <w:rPr>
                <w:sz w:val="24"/>
              </w:rPr>
            </w:pPr>
            <w:bookmarkStart w:id="0" w:name="_GoBack"/>
            <w:bookmarkEnd w:id="0"/>
          </w:p>
        </w:tc>
      </w:tr>
      <w:tr w:rsidR="00BD2C39">
        <w:trPr>
          <w:trHeight w:val="446"/>
        </w:trPr>
        <w:tc>
          <w:tcPr>
            <w:tcW w:w="3687" w:type="dxa"/>
          </w:tcPr>
          <w:p w:rsidR="00BD2C39" w:rsidRDefault="00BD2C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0" w:type="dxa"/>
          </w:tcPr>
          <w:p w:rsidR="00BD2C39" w:rsidRDefault="00C127C0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«Практическая физика</w:t>
            </w:r>
            <w:r w:rsidR="002D0C0A">
              <w:rPr>
                <w:spacing w:val="-2"/>
                <w:sz w:val="24"/>
              </w:rPr>
              <w:t>»</w:t>
            </w:r>
          </w:p>
        </w:tc>
        <w:tc>
          <w:tcPr>
            <w:tcW w:w="1268" w:type="dxa"/>
          </w:tcPr>
          <w:p w:rsidR="00BD2C39" w:rsidRDefault="00BD2C39">
            <w:pPr>
              <w:pStyle w:val="TableParagraph"/>
              <w:spacing w:before="76"/>
              <w:rPr>
                <w:sz w:val="24"/>
              </w:rPr>
            </w:pPr>
          </w:p>
        </w:tc>
        <w:tc>
          <w:tcPr>
            <w:tcW w:w="1270" w:type="dxa"/>
          </w:tcPr>
          <w:p w:rsidR="00BD2C39" w:rsidRDefault="00C127C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D2C39">
        <w:trPr>
          <w:trHeight w:val="446"/>
        </w:trPr>
        <w:tc>
          <w:tcPr>
            <w:tcW w:w="3687" w:type="dxa"/>
          </w:tcPr>
          <w:p w:rsidR="00BD2C39" w:rsidRDefault="002D0C0A">
            <w:pPr>
              <w:pStyle w:val="TableParagraph"/>
              <w:spacing w:before="78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3970" w:type="dxa"/>
          </w:tcPr>
          <w:p w:rsidR="00BD2C39" w:rsidRDefault="00BD2C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68" w:type="dxa"/>
          </w:tcPr>
          <w:p w:rsidR="00BD2C39" w:rsidRDefault="005207E9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0" w:type="dxa"/>
          </w:tcPr>
          <w:p w:rsidR="00BD2C39" w:rsidRDefault="005207E9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2D0C0A" w:rsidRDefault="002D0C0A"/>
    <w:sectPr w:rsidR="002D0C0A">
      <w:pgSz w:w="11910" w:h="16840"/>
      <w:pgMar w:top="480" w:right="1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D2C39"/>
    <w:rsid w:val="000C7DCC"/>
    <w:rsid w:val="002D0C0A"/>
    <w:rsid w:val="003340D6"/>
    <w:rsid w:val="00341152"/>
    <w:rsid w:val="004C3601"/>
    <w:rsid w:val="005207E9"/>
    <w:rsid w:val="00B923C9"/>
    <w:rsid w:val="00B92B2C"/>
    <w:rsid w:val="00BD2C39"/>
    <w:rsid w:val="00C12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8C1D3"/>
  <w15:docId w15:val="{DADEB929-A45F-4909-B41E-06444C1E4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962" w:right="747"/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57"/>
    </w:pPr>
  </w:style>
  <w:style w:type="character" w:customStyle="1" w:styleId="a4">
    <w:name w:val="Основной текст Знак"/>
    <w:basedOn w:val="a0"/>
    <w:link w:val="a3"/>
    <w:uiPriority w:val="1"/>
    <w:rsid w:val="00B92B2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4C360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C360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3059</Words>
  <Characters>17440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7</cp:revision>
  <cp:lastPrinted>2024-11-08T10:04:00Z</cp:lastPrinted>
  <dcterms:created xsi:type="dcterms:W3CDTF">2023-09-22T07:17:00Z</dcterms:created>
  <dcterms:modified xsi:type="dcterms:W3CDTF">2025-10-30T06:38:00Z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2023-09-22T00:00:00Z</vt:filetime>
  </property>
  <property fmtid="{D5CDD505-2E9C-101B-9397-08002B2CF9AE}" pid="5" name="Producer">
    <vt:lpwstr>Microsoft® Word 2010</vt:lpwstr>
  </property>
</Properties>
</file>